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C1" w:rsidRDefault="004A4AC1" w:rsidP="005A4B13">
      <w:pPr>
        <w:rPr>
          <w:b/>
          <w:sz w:val="28"/>
          <w:szCs w:val="28"/>
          <w:u w:val="single"/>
        </w:rPr>
      </w:pPr>
    </w:p>
    <w:p w:rsidR="005A4B13" w:rsidRPr="0096558F" w:rsidRDefault="005A4B13" w:rsidP="005A4B13">
      <w:pPr>
        <w:rPr>
          <w:b/>
          <w:sz w:val="28"/>
          <w:szCs w:val="28"/>
          <w:u w:val="single"/>
        </w:rPr>
      </w:pPr>
      <w:r w:rsidRPr="005A4B13">
        <w:rPr>
          <w:b/>
          <w:sz w:val="28"/>
          <w:szCs w:val="28"/>
          <w:u w:val="single"/>
        </w:rPr>
        <w:t xml:space="preserve">Wellbeing Report </w:t>
      </w:r>
      <w:r w:rsidR="006605D6" w:rsidRPr="0096558F">
        <w:rPr>
          <w:b/>
          <w:sz w:val="28"/>
          <w:szCs w:val="28"/>
          <w:u w:val="single"/>
        </w:rPr>
        <w:t>Summer</w:t>
      </w:r>
      <w:r w:rsidR="00C17D9E" w:rsidRPr="0096558F">
        <w:rPr>
          <w:b/>
          <w:sz w:val="28"/>
          <w:szCs w:val="28"/>
          <w:u w:val="single"/>
        </w:rPr>
        <w:t xml:space="preserve"> 2016</w:t>
      </w:r>
    </w:p>
    <w:p w:rsidR="005A4B13" w:rsidRDefault="005A4B13" w:rsidP="005A4B13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270"/>
        <w:gridCol w:w="2139"/>
        <w:gridCol w:w="729"/>
        <w:gridCol w:w="730"/>
        <w:gridCol w:w="1848"/>
      </w:tblGrid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Intervention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Impact / Development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SDQ </w:t>
            </w:r>
          </w:p>
          <w:p w:rsidR="006134E9" w:rsidRDefault="006134E9">
            <w:pPr>
              <w:rPr>
                <w:b/>
                <w:sz w:val="20"/>
                <w:szCs w:val="20"/>
                <w:u w:val="single"/>
              </w:rPr>
            </w:pPr>
          </w:p>
          <w:p w:rsidR="006134E9" w:rsidRPr="006134E9" w:rsidRDefault="006134E9" w:rsidP="00A1620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</w:t>
            </w:r>
            <w:r w:rsidR="00A16201">
              <w:rPr>
                <w:b/>
                <w:sz w:val="20"/>
                <w:szCs w:val="20"/>
                <w:u w:val="single"/>
              </w:rPr>
              <w:t>p2</w:t>
            </w:r>
            <w:r>
              <w:rPr>
                <w:b/>
                <w:sz w:val="20"/>
                <w:szCs w:val="20"/>
                <w:u w:val="single"/>
              </w:rPr>
              <w:t xml:space="preserve">             </w:t>
            </w:r>
            <w:r w:rsidR="00A16201">
              <w:rPr>
                <w:b/>
                <w:sz w:val="20"/>
                <w:szCs w:val="20"/>
                <w:u w:val="single"/>
              </w:rPr>
              <w:t>S2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Endings / Further support</w:t>
            </w: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1</w:t>
            </w: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 strategies for behaviour management of self. Making good choices and managing crisis and working through feelings of conflict and anger.</w:t>
            </w: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4159B4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Continual daily support and time out strategies, some improvement in behaviour when using these strategies.</w:t>
            </w:r>
          </w:p>
          <w:p w:rsidR="00A57456" w:rsidRPr="0096558F" w:rsidRDefault="00A57456" w:rsidP="004159B4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Social stories to help develop empathy.</w:t>
            </w:r>
          </w:p>
          <w:p w:rsidR="00774A05" w:rsidRPr="0096558F" w:rsidRDefault="005608F4" w:rsidP="00EE368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Continued support needed to develop</w:t>
            </w:r>
            <w:r w:rsidR="00774A05" w:rsidRPr="0096558F">
              <w:rPr>
                <w:sz w:val="22"/>
                <w:szCs w:val="22"/>
              </w:rPr>
              <w:t xml:space="preserve"> self-esteem</w:t>
            </w:r>
            <w:r w:rsidRPr="0096558F">
              <w:rPr>
                <w:sz w:val="22"/>
                <w:szCs w:val="22"/>
              </w:rPr>
              <w:t xml:space="preserve"> and self -worth</w:t>
            </w:r>
            <w:r w:rsidR="00774A05" w:rsidRPr="0096558F">
              <w:rPr>
                <w:sz w:val="22"/>
                <w:szCs w:val="22"/>
              </w:rPr>
              <w:t xml:space="preserve"> and being able to ma</w:t>
            </w:r>
            <w:r w:rsidR="00EE3687" w:rsidRPr="0096558F">
              <w:rPr>
                <w:sz w:val="22"/>
                <w:szCs w:val="22"/>
              </w:rPr>
              <w:t>ke and maintain positive friendships.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F121D6" w:rsidRPr="0096558F" w:rsidRDefault="00F121D6">
            <w:pPr>
              <w:rPr>
                <w:sz w:val="22"/>
                <w:szCs w:val="22"/>
              </w:rPr>
            </w:pPr>
          </w:p>
          <w:p w:rsidR="00F121D6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A65D8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N/A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6" w:rsidRPr="0096558F" w:rsidRDefault="00A57456">
            <w:pPr>
              <w:rPr>
                <w:sz w:val="22"/>
                <w:szCs w:val="22"/>
              </w:rPr>
            </w:pPr>
          </w:p>
          <w:p w:rsidR="00A57456" w:rsidRPr="0096558F" w:rsidRDefault="00A57456">
            <w:pPr>
              <w:rPr>
                <w:sz w:val="22"/>
                <w:szCs w:val="22"/>
              </w:rPr>
            </w:pPr>
          </w:p>
          <w:p w:rsidR="004F0731" w:rsidRPr="0096558F" w:rsidRDefault="007E72F5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O</w:t>
            </w:r>
            <w:r w:rsidR="004F0731" w:rsidRPr="0096558F">
              <w:rPr>
                <w:sz w:val="22"/>
                <w:szCs w:val="22"/>
              </w:rPr>
              <w:t>ngoing</w:t>
            </w:r>
          </w:p>
          <w:p w:rsidR="00E51E1C" w:rsidRPr="0096558F" w:rsidRDefault="00E51E1C">
            <w:pPr>
              <w:rPr>
                <w:sz w:val="22"/>
                <w:szCs w:val="22"/>
              </w:rPr>
            </w:pPr>
          </w:p>
          <w:p w:rsidR="007E72F5" w:rsidRPr="0096558F" w:rsidRDefault="00E51E1C">
            <w:pPr>
              <w:rPr>
                <w:b/>
                <w:sz w:val="22"/>
                <w:szCs w:val="22"/>
              </w:rPr>
            </w:pPr>
            <w:r w:rsidRPr="0096558F">
              <w:rPr>
                <w:b/>
                <w:sz w:val="22"/>
                <w:szCs w:val="22"/>
              </w:rPr>
              <w:t>Moved to new school summer term.</w:t>
            </w:r>
          </w:p>
          <w:p w:rsidR="007E72F5" w:rsidRPr="0096558F" w:rsidRDefault="007E72F5" w:rsidP="005608F4">
            <w:pPr>
              <w:rPr>
                <w:sz w:val="22"/>
                <w:szCs w:val="22"/>
              </w:rPr>
            </w:pP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2</w:t>
            </w: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Social and emotional and behaviour support when needed. Social stories and games. </w:t>
            </w: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8C" w:rsidRPr="0096558F" w:rsidRDefault="00415D8C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Building his self-esteem and confidence.</w:t>
            </w:r>
          </w:p>
          <w:p w:rsidR="00774A05" w:rsidRPr="0096558F" w:rsidRDefault="00774A05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Starting to have pride in what he can achieve. Struggles following school/class rules</w:t>
            </w:r>
          </w:p>
          <w:p w:rsidR="00415D8C" w:rsidRPr="0096558F" w:rsidRDefault="00415D8C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0F5F1C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Ongoing</w:t>
            </w:r>
            <w:r w:rsidR="00EC6C2D" w:rsidRPr="0096558F">
              <w:rPr>
                <w:sz w:val="22"/>
                <w:szCs w:val="22"/>
              </w:rPr>
              <w:t xml:space="preserve"> work around engagement with his peers during lunch and playtimes especially as struggles with non- structured activities.</w:t>
            </w:r>
          </w:p>
          <w:p w:rsidR="007E72F5" w:rsidRPr="0096558F" w:rsidRDefault="007E72F5">
            <w:pPr>
              <w:rPr>
                <w:sz w:val="22"/>
                <w:szCs w:val="22"/>
              </w:rPr>
            </w:pPr>
          </w:p>
          <w:p w:rsidR="007E72F5" w:rsidRPr="0096558F" w:rsidRDefault="007E72F5">
            <w:pPr>
              <w:rPr>
                <w:sz w:val="22"/>
                <w:szCs w:val="22"/>
              </w:rPr>
            </w:pPr>
            <w:proofErr w:type="spellStart"/>
            <w:r w:rsidRPr="0096558F">
              <w:rPr>
                <w:sz w:val="22"/>
                <w:szCs w:val="22"/>
              </w:rPr>
              <w:t>Kalmer</w:t>
            </w:r>
            <w:proofErr w:type="spellEnd"/>
            <w:r w:rsidRPr="0096558F">
              <w:rPr>
                <w:sz w:val="22"/>
                <w:szCs w:val="22"/>
              </w:rPr>
              <w:t xml:space="preserve"> Counselling</w:t>
            </w:r>
          </w:p>
          <w:p w:rsidR="00EC6C2D" w:rsidRPr="0096558F" w:rsidRDefault="00EC6C2D">
            <w:pPr>
              <w:rPr>
                <w:sz w:val="22"/>
                <w:szCs w:val="22"/>
              </w:rPr>
            </w:pPr>
          </w:p>
          <w:p w:rsidR="00EC6C2D" w:rsidRPr="0096558F" w:rsidRDefault="00EC6C2D">
            <w:pPr>
              <w:rPr>
                <w:sz w:val="22"/>
                <w:szCs w:val="22"/>
              </w:rPr>
            </w:pP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and 1-1using Drawing and talking, social stories and games to encourage positive interaction with peers and develop strategies to understand own feelings and empathy.</w:t>
            </w:r>
          </w:p>
          <w:p w:rsidR="004F0731" w:rsidRPr="0096558F" w:rsidRDefault="004F073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Ambivalent attachment</w:t>
            </w:r>
          </w:p>
          <w:p w:rsidR="005608F4" w:rsidRPr="0096558F" w:rsidRDefault="005608F4">
            <w:pPr>
              <w:rPr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56" w:rsidRPr="0096558F" w:rsidRDefault="005608F4" w:rsidP="001A7BE8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Support needed during process of possible adoption.</w:t>
            </w:r>
            <w:r w:rsidR="00A57456" w:rsidRPr="0096558F">
              <w:rPr>
                <w:sz w:val="22"/>
                <w:szCs w:val="22"/>
              </w:rPr>
              <w:t xml:space="preserve"> </w:t>
            </w:r>
          </w:p>
          <w:p w:rsidR="00013C85" w:rsidRPr="0096558F" w:rsidRDefault="005608F4" w:rsidP="00013C85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Developing independence from 1-1 and positive  interaction with peers</w:t>
            </w:r>
          </w:p>
          <w:p w:rsidR="004F0731" w:rsidRPr="0096558F" w:rsidRDefault="00013C85" w:rsidP="000F5F1C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Coping well within the classroom setting</w:t>
            </w:r>
            <w:r w:rsidR="00B57028" w:rsidRPr="0096558F">
              <w:rPr>
                <w:sz w:val="22"/>
                <w:szCs w:val="22"/>
              </w:rPr>
              <w:t xml:space="preserve"> and the</w:t>
            </w:r>
            <w:r w:rsidRPr="0096558F">
              <w:rPr>
                <w:sz w:val="22"/>
                <w:szCs w:val="22"/>
              </w:rPr>
              <w:t xml:space="preserve"> slow increase of time </w:t>
            </w:r>
            <w:r w:rsidR="00B57028" w:rsidRPr="0096558F">
              <w:rPr>
                <w:sz w:val="22"/>
                <w:szCs w:val="22"/>
              </w:rPr>
              <w:t>spent</w:t>
            </w:r>
            <w:r w:rsidRPr="0096558F">
              <w:rPr>
                <w:sz w:val="22"/>
                <w:szCs w:val="22"/>
              </w:rPr>
              <w:t xml:space="preserve"> in schoo</w:t>
            </w:r>
            <w:r w:rsidR="00B57028" w:rsidRPr="0096558F">
              <w:rPr>
                <w:sz w:val="22"/>
                <w:szCs w:val="22"/>
              </w:rPr>
              <w:t>l each day</w:t>
            </w:r>
            <w:r w:rsidRPr="0096558F">
              <w:rPr>
                <w:sz w:val="22"/>
                <w:szCs w:val="22"/>
              </w:rPr>
              <w:t xml:space="preserve"> </w:t>
            </w:r>
            <w:r w:rsidR="00B57028" w:rsidRPr="0096558F">
              <w:rPr>
                <w:sz w:val="22"/>
                <w:szCs w:val="22"/>
              </w:rPr>
              <w:t>to now being</w:t>
            </w:r>
            <w:r w:rsidR="005608F4" w:rsidRPr="0096558F">
              <w:rPr>
                <w:sz w:val="22"/>
                <w:szCs w:val="22"/>
              </w:rPr>
              <w:t xml:space="preserve"> </w:t>
            </w:r>
            <w:r w:rsidR="00B57028" w:rsidRPr="0096558F">
              <w:rPr>
                <w:sz w:val="22"/>
                <w:szCs w:val="22"/>
              </w:rPr>
              <w:t>full days.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A1620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5C2989" w:rsidRPr="0096558F" w:rsidRDefault="005C2989">
            <w:pPr>
              <w:rPr>
                <w:sz w:val="22"/>
                <w:szCs w:val="22"/>
              </w:rPr>
            </w:pPr>
          </w:p>
          <w:p w:rsidR="005C2989" w:rsidRPr="0096558F" w:rsidRDefault="005C2989">
            <w:pPr>
              <w:rPr>
                <w:sz w:val="22"/>
                <w:szCs w:val="22"/>
              </w:rPr>
            </w:pPr>
          </w:p>
          <w:p w:rsidR="005C2989" w:rsidRPr="0096558F" w:rsidRDefault="000F5F1C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96558F" w:rsidRDefault="004943F0" w:rsidP="00013C85">
            <w:pPr>
              <w:tabs>
                <w:tab w:val="left" w:pos="1410"/>
              </w:tabs>
              <w:rPr>
                <w:sz w:val="22"/>
                <w:szCs w:val="22"/>
              </w:rPr>
            </w:pPr>
          </w:p>
          <w:p w:rsidR="00013C85" w:rsidRPr="0096558F" w:rsidRDefault="00013C85" w:rsidP="00013C85">
            <w:r w:rsidRPr="0096558F">
              <w:t>Ongoing support during transition to possible adoptive family.</w:t>
            </w:r>
          </w:p>
          <w:p w:rsidR="00013C85" w:rsidRPr="0096558F" w:rsidRDefault="00013C85" w:rsidP="00013C85"/>
          <w:p w:rsidR="00013C85" w:rsidRPr="0096558F" w:rsidRDefault="00013C85">
            <w:pPr>
              <w:rPr>
                <w:sz w:val="22"/>
                <w:szCs w:val="22"/>
              </w:rPr>
            </w:pPr>
          </w:p>
          <w:p w:rsidR="00013C85" w:rsidRPr="0096558F" w:rsidRDefault="00013C85">
            <w:pPr>
              <w:rPr>
                <w:sz w:val="22"/>
                <w:szCs w:val="22"/>
              </w:rPr>
            </w:pP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Child 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F4" w:rsidRPr="0096558F" w:rsidRDefault="005608F4" w:rsidP="007A2760">
            <w:pPr>
              <w:jc w:val="both"/>
              <w:rPr>
                <w:sz w:val="22"/>
                <w:szCs w:val="22"/>
              </w:rPr>
            </w:pPr>
          </w:p>
          <w:p w:rsidR="009A1167" w:rsidRPr="0096558F" w:rsidRDefault="009A1167" w:rsidP="007A2760">
            <w:pPr>
              <w:jc w:val="both"/>
              <w:rPr>
                <w:sz w:val="22"/>
                <w:szCs w:val="22"/>
              </w:rPr>
            </w:pPr>
          </w:p>
          <w:p w:rsidR="009A1167" w:rsidRPr="0096558F" w:rsidRDefault="009A1167" w:rsidP="007A2760">
            <w:pPr>
              <w:jc w:val="both"/>
              <w:rPr>
                <w:sz w:val="22"/>
                <w:szCs w:val="22"/>
              </w:rPr>
            </w:pPr>
          </w:p>
          <w:p w:rsidR="009A1167" w:rsidRPr="0096558F" w:rsidRDefault="009A1167" w:rsidP="007A2760">
            <w:pPr>
              <w:jc w:val="both"/>
              <w:rPr>
                <w:sz w:val="22"/>
                <w:szCs w:val="22"/>
              </w:rPr>
            </w:pPr>
          </w:p>
          <w:p w:rsidR="009A1167" w:rsidRPr="0096558F" w:rsidRDefault="009A1167" w:rsidP="007A2760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and 1-1using Drawing and talking, social stories and games to encourage positive interaction with peers and develop strategies to understand own feelings and empathy.</w:t>
            </w: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F4" w:rsidRPr="0096558F" w:rsidRDefault="005608F4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4F0731" w:rsidRPr="0096558F" w:rsidRDefault="004F0731" w:rsidP="00F2285D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Taking part in </w:t>
            </w:r>
            <w:r w:rsidR="00F2285D" w:rsidRPr="0096558F">
              <w:rPr>
                <w:sz w:val="22"/>
                <w:szCs w:val="22"/>
              </w:rPr>
              <w:t xml:space="preserve">Play </w:t>
            </w:r>
            <w:r w:rsidRPr="0096558F">
              <w:rPr>
                <w:sz w:val="22"/>
                <w:szCs w:val="22"/>
              </w:rPr>
              <w:t>therapy with student.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3C1E11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3C1E11" w:rsidRPr="0096558F" w:rsidRDefault="00A65D8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11</w:t>
            </w:r>
          </w:p>
          <w:p w:rsidR="00A65D87" w:rsidRPr="0096558F" w:rsidRDefault="00A65D87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F4" w:rsidRPr="0096558F" w:rsidRDefault="005608F4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9A1167" w:rsidRPr="0096558F" w:rsidRDefault="009A1167">
            <w:pPr>
              <w:rPr>
                <w:sz w:val="22"/>
                <w:szCs w:val="22"/>
              </w:rPr>
            </w:pPr>
          </w:p>
          <w:p w:rsidR="004F0731" w:rsidRPr="0096558F" w:rsidRDefault="00013C85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Play therapy to end and will begin working with </w:t>
            </w:r>
            <w:proofErr w:type="spellStart"/>
            <w:r w:rsidRPr="0096558F">
              <w:rPr>
                <w:sz w:val="22"/>
                <w:szCs w:val="22"/>
              </w:rPr>
              <w:t>kalmer</w:t>
            </w:r>
            <w:proofErr w:type="spellEnd"/>
            <w:r w:rsidRPr="0096558F">
              <w:rPr>
                <w:sz w:val="22"/>
                <w:szCs w:val="22"/>
              </w:rPr>
              <w:t xml:space="preserve"> counselling in September</w:t>
            </w:r>
          </w:p>
          <w:p w:rsidR="007E72F5" w:rsidRPr="0096558F" w:rsidRDefault="007E72F5">
            <w:pPr>
              <w:rPr>
                <w:sz w:val="22"/>
                <w:szCs w:val="22"/>
              </w:rPr>
            </w:pPr>
          </w:p>
          <w:p w:rsidR="007E72F5" w:rsidRPr="0096558F" w:rsidRDefault="007E72F5">
            <w:pPr>
              <w:rPr>
                <w:sz w:val="22"/>
                <w:szCs w:val="22"/>
              </w:rPr>
            </w:pPr>
          </w:p>
          <w:p w:rsidR="007E72F5" w:rsidRPr="0096558F" w:rsidRDefault="007E72F5">
            <w:pPr>
              <w:rPr>
                <w:sz w:val="22"/>
                <w:szCs w:val="22"/>
              </w:rPr>
            </w:pP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and 1-1using Drawing and talking, social stories and games to encourage positive interaction with peers and develop strategies to understand own feelings and empathy.</w:t>
            </w: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1" w:rsidRPr="0096558F" w:rsidRDefault="00205D91" w:rsidP="00205D9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Using art and play therapy to encourage self-awareness of own behaviour.</w:t>
            </w:r>
          </w:p>
          <w:p w:rsidR="004F0731" w:rsidRPr="0096558F" w:rsidRDefault="00205D91">
            <w:pPr>
              <w:rPr>
                <w:b/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Build and maintain positive friendsh</w:t>
            </w:r>
            <w:r w:rsidRPr="0096558F">
              <w:rPr>
                <w:b/>
                <w:sz w:val="22"/>
                <w:szCs w:val="22"/>
              </w:rPr>
              <w:t>ips.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3C1E11" w:rsidRPr="0096558F" w:rsidRDefault="003C1E11">
            <w:pPr>
              <w:rPr>
                <w:b/>
                <w:sz w:val="28"/>
                <w:szCs w:val="28"/>
                <w:u w:val="single"/>
              </w:rPr>
            </w:pPr>
          </w:p>
          <w:p w:rsidR="003C1E11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205D91" w:rsidRPr="0096558F" w:rsidRDefault="00205D91">
            <w:pPr>
              <w:rPr>
                <w:b/>
                <w:sz w:val="28"/>
                <w:szCs w:val="28"/>
                <w:u w:val="single"/>
              </w:rPr>
            </w:pPr>
          </w:p>
          <w:p w:rsidR="00205D91" w:rsidRPr="0096558F" w:rsidRDefault="00A65D8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205D9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Ongoing</w:t>
            </w:r>
          </w:p>
          <w:p w:rsidR="007E72F5" w:rsidRPr="0096558F" w:rsidRDefault="007E72F5">
            <w:pPr>
              <w:rPr>
                <w:sz w:val="22"/>
                <w:szCs w:val="22"/>
              </w:rPr>
            </w:pPr>
          </w:p>
          <w:p w:rsidR="007E72F5" w:rsidRPr="0096558F" w:rsidRDefault="00F90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Introducing to </w:t>
            </w:r>
            <w:proofErr w:type="spellStart"/>
            <w:r>
              <w:rPr>
                <w:sz w:val="22"/>
                <w:szCs w:val="22"/>
              </w:rPr>
              <w:t>Theraplay</w:t>
            </w:r>
            <w:proofErr w:type="spellEnd"/>
            <w:r>
              <w:rPr>
                <w:sz w:val="22"/>
                <w:szCs w:val="22"/>
              </w:rPr>
              <w:t xml:space="preserve"> group will continue in September.</w:t>
            </w: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6</w:t>
            </w: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  <w:r w:rsidRPr="0096558F">
              <w:rPr>
                <w:sz w:val="22"/>
                <w:szCs w:val="22"/>
              </w:rPr>
              <w:t>Group work to develop social skills. Use social stories and games to improve behaviour and empathy. Emotions cards and pictures to develop language to improve communications around emotions.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Developing social stories to help with day to day situations and transition. Visual timetables and regular updates on any changes to routine to support.</w:t>
            </w:r>
          </w:p>
          <w:p w:rsidR="00774A05" w:rsidRPr="0096558F" w:rsidRDefault="00F076C7" w:rsidP="007A2760">
            <w:pPr>
              <w:jc w:val="both"/>
              <w:rPr>
                <w:sz w:val="22"/>
                <w:szCs w:val="22"/>
                <w:u w:val="single"/>
              </w:rPr>
            </w:pPr>
            <w:r w:rsidRPr="0096558F">
              <w:rPr>
                <w:sz w:val="22"/>
                <w:szCs w:val="22"/>
              </w:rPr>
              <w:t xml:space="preserve">Gaining more confidence to be independent. Starting to enjoy sensory work and time out of class to </w:t>
            </w:r>
            <w:r w:rsidR="005608F4" w:rsidRPr="0096558F">
              <w:rPr>
                <w:sz w:val="22"/>
                <w:szCs w:val="22"/>
              </w:rPr>
              <w:t xml:space="preserve">relax and choose own activities. </w:t>
            </w:r>
            <w:r w:rsidR="00E559D6" w:rsidRPr="0096558F">
              <w:rPr>
                <w:sz w:val="22"/>
                <w:szCs w:val="22"/>
              </w:rPr>
              <w:t>Working with child 18 &amp; 19 to improve relationship skills.</w:t>
            </w: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415D8C" w:rsidRPr="0096558F" w:rsidRDefault="00415D8C">
            <w:pPr>
              <w:rPr>
                <w:sz w:val="22"/>
                <w:szCs w:val="22"/>
              </w:rPr>
            </w:pPr>
          </w:p>
          <w:p w:rsidR="00415D8C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415D8C" w:rsidRPr="0096558F" w:rsidRDefault="00415D8C">
            <w:pPr>
              <w:rPr>
                <w:sz w:val="22"/>
                <w:szCs w:val="22"/>
              </w:rPr>
            </w:pPr>
          </w:p>
          <w:p w:rsidR="00415D8C" w:rsidRPr="0096558F" w:rsidRDefault="00E3405A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Ongoing</w:t>
            </w:r>
          </w:p>
          <w:p w:rsidR="00CE0FA8" w:rsidRPr="0096558F" w:rsidRDefault="00CE0FA8">
            <w:pPr>
              <w:rPr>
                <w:sz w:val="22"/>
                <w:szCs w:val="22"/>
              </w:rPr>
            </w:pPr>
          </w:p>
          <w:p w:rsidR="00CE0FA8" w:rsidRPr="0096558F" w:rsidRDefault="00CE0FA8" w:rsidP="006A3C09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Positive improvements in relation</w:t>
            </w:r>
            <w:r w:rsidR="006A3C09" w:rsidRPr="0096558F">
              <w:rPr>
                <w:sz w:val="22"/>
                <w:szCs w:val="22"/>
              </w:rPr>
              <w:t xml:space="preserve">ships with peers. Beginning to initiate activities during group sessions. </w:t>
            </w:r>
            <w:r w:rsidR="00412A33">
              <w:rPr>
                <w:sz w:val="22"/>
                <w:szCs w:val="22"/>
              </w:rPr>
              <w:t>Introducing more children to the sessions to build positive relationships.</w:t>
            </w: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  <w:r w:rsidRPr="0096558F">
              <w:rPr>
                <w:sz w:val="22"/>
                <w:szCs w:val="22"/>
              </w:rPr>
              <w:t>Group work to develop social skills. Use social stories and games to improve behaviour and empathy. Emotions cards and pictures to develop language to improve communications around emotions.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4F0731" w:rsidRPr="0096558F" w:rsidRDefault="00A1620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Developed positive friendships, is able to cope in the classroom setting and work independently.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3C1E11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E3405A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10</w:t>
            </w: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4B5E18" w:rsidRPr="0096558F" w:rsidRDefault="004B5E18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774A05" w:rsidRPr="0096558F" w:rsidRDefault="00774A05">
            <w:pPr>
              <w:rPr>
                <w:sz w:val="22"/>
                <w:szCs w:val="22"/>
              </w:rPr>
            </w:pPr>
          </w:p>
          <w:p w:rsidR="004F0731" w:rsidRPr="0096558F" w:rsidRDefault="006A3C09">
            <w:pPr>
              <w:rPr>
                <w:b/>
                <w:sz w:val="28"/>
                <w:szCs w:val="28"/>
                <w:u w:val="single"/>
              </w:rPr>
            </w:pPr>
            <w:r w:rsidRPr="0096558F">
              <w:rPr>
                <w:sz w:val="22"/>
                <w:szCs w:val="22"/>
              </w:rPr>
              <w:t>Transition work for moving to secondary education.</w:t>
            </w: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52958" w:rsidRDefault="00452958" w:rsidP="00F076C7">
            <w:pPr>
              <w:rPr>
                <w:b/>
                <w:sz w:val="28"/>
                <w:szCs w:val="28"/>
                <w:u w:val="single"/>
              </w:rPr>
            </w:pPr>
          </w:p>
          <w:p w:rsidR="00452958" w:rsidRDefault="00452958" w:rsidP="00F076C7">
            <w:pPr>
              <w:rPr>
                <w:b/>
                <w:sz w:val="28"/>
                <w:szCs w:val="28"/>
                <w:u w:val="single"/>
              </w:rPr>
            </w:pPr>
          </w:p>
          <w:p w:rsidR="00452958" w:rsidRDefault="00452958" w:rsidP="00F076C7">
            <w:pPr>
              <w:rPr>
                <w:b/>
                <w:sz w:val="28"/>
                <w:szCs w:val="28"/>
                <w:u w:val="single"/>
              </w:rPr>
            </w:pPr>
          </w:p>
          <w:p w:rsidR="00452958" w:rsidRDefault="00452958" w:rsidP="00F076C7">
            <w:pPr>
              <w:rPr>
                <w:b/>
                <w:sz w:val="28"/>
                <w:szCs w:val="28"/>
                <w:u w:val="single"/>
              </w:rPr>
            </w:pPr>
          </w:p>
          <w:p w:rsidR="00452958" w:rsidRDefault="00452958" w:rsidP="00F076C7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 w:rsidP="00F076C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8</w:t>
            </w:r>
            <w:r w:rsidR="00743F60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F4" w:rsidRDefault="005608F4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52958" w:rsidRPr="0096558F" w:rsidRDefault="00452958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  <w:r w:rsidRPr="0096558F">
              <w:rPr>
                <w:sz w:val="22"/>
                <w:szCs w:val="22"/>
              </w:rPr>
              <w:t>Emotional support using Drawing and talking to support loss. Stories and art work to develop strategies to cope.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58" w:rsidRPr="0096558F" w:rsidRDefault="00452958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F0731" w:rsidRPr="0096558F" w:rsidRDefault="004F073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Coping well at present. Regular sessions to support emotionally.</w:t>
            </w:r>
          </w:p>
          <w:p w:rsidR="00743F60" w:rsidRPr="0096558F" w:rsidRDefault="00F076C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Developing coping strategie</w:t>
            </w:r>
            <w:r w:rsidR="00BE7EAA" w:rsidRPr="0096558F">
              <w:rPr>
                <w:sz w:val="22"/>
                <w:szCs w:val="22"/>
              </w:rPr>
              <w:t xml:space="preserve">s to help cope with feelings, emotions and worries about a parent who has a long custodial </w:t>
            </w:r>
            <w:r w:rsidR="00743F60" w:rsidRPr="0096558F">
              <w:rPr>
                <w:sz w:val="22"/>
                <w:szCs w:val="22"/>
              </w:rPr>
              <w:t>sentence.</w:t>
            </w:r>
          </w:p>
          <w:p w:rsidR="00743F60" w:rsidRPr="0096558F" w:rsidRDefault="00743F60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Supporting through feelings of loss and grief.</w:t>
            </w:r>
          </w:p>
          <w:p w:rsidR="004B5E18" w:rsidRPr="0096558F" w:rsidRDefault="004B5E18">
            <w:pPr>
              <w:rPr>
                <w:sz w:val="22"/>
                <w:szCs w:val="22"/>
              </w:rPr>
            </w:pPr>
          </w:p>
          <w:p w:rsidR="004B5E18" w:rsidRPr="0096558F" w:rsidRDefault="004B5E18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3C1E11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31FBB" w:rsidRDefault="00631FBB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52958" w:rsidRPr="0096558F" w:rsidRDefault="004529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631FBB" w:rsidRPr="0096558F" w:rsidRDefault="00631FBB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58" w:rsidRDefault="00452958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52958" w:rsidRDefault="00452958">
            <w:pPr>
              <w:rPr>
                <w:sz w:val="22"/>
                <w:szCs w:val="22"/>
              </w:rPr>
            </w:pPr>
          </w:p>
          <w:p w:rsidR="004F0731" w:rsidRPr="0096558F" w:rsidRDefault="004F073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Ongoing</w:t>
            </w:r>
          </w:p>
          <w:p w:rsidR="00CE0FA8" w:rsidRPr="0096558F" w:rsidRDefault="00CE0FA8">
            <w:pPr>
              <w:rPr>
                <w:sz w:val="22"/>
                <w:szCs w:val="22"/>
              </w:rPr>
            </w:pPr>
          </w:p>
          <w:p w:rsidR="007E72F5" w:rsidRPr="0096558F" w:rsidRDefault="00CE0FA8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Little input needed at present as coping well.</w:t>
            </w:r>
          </w:p>
          <w:p w:rsidR="00CE0FA8" w:rsidRPr="0096558F" w:rsidRDefault="00CE0FA8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Will continue to monitor as possible stress could be caused once prison visits begin.</w:t>
            </w:r>
          </w:p>
          <w:p w:rsidR="007E72F5" w:rsidRPr="0096558F" w:rsidRDefault="007E72F5" w:rsidP="007E72F5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And group work to improve self-esteem and social interaction.</w:t>
            </w: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Working with social stories and mind mapping to develop strategies to support confidence and self-pride.</w:t>
            </w:r>
          </w:p>
          <w:p w:rsidR="004F0731" w:rsidRPr="0096558F" w:rsidRDefault="004F0731" w:rsidP="007A2760"/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E3405A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F5" w:rsidRPr="0096558F" w:rsidRDefault="007E72F5" w:rsidP="007E72F5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Emotional support as and when needed around older sibling having serious health problem and receiving treatment. </w:t>
            </w:r>
          </w:p>
          <w:p w:rsidR="008A7CEC" w:rsidRPr="0096558F" w:rsidRDefault="006A3C09" w:rsidP="007E72F5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Transition work for moving to secondary education.</w:t>
            </w:r>
          </w:p>
          <w:p w:rsidR="008A7CEC" w:rsidRPr="0096558F" w:rsidRDefault="008A7CEC" w:rsidP="007E72F5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A57456" w:rsidRDefault="00A57456" w:rsidP="004F0731">
            <w:pPr>
              <w:rPr>
                <w:b/>
                <w:sz w:val="28"/>
                <w:szCs w:val="28"/>
                <w:u w:val="single"/>
              </w:rPr>
            </w:pPr>
          </w:p>
          <w:p w:rsidR="00A57456" w:rsidRDefault="00A57456" w:rsidP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 w:rsidP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10</w:t>
            </w: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8C" w:rsidRPr="0096558F" w:rsidRDefault="00415D8C" w:rsidP="007A2760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F0731" w:rsidP="007A2760">
            <w:pPr>
              <w:jc w:val="both"/>
              <w:rPr>
                <w:b/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and 1-1using social stories and games to encourage positive interaction with peers and develop strategies to control behaviour</w:t>
            </w:r>
            <w:r w:rsidRPr="0096558F">
              <w:rPr>
                <w:b/>
                <w:sz w:val="22"/>
                <w:szCs w:val="22"/>
              </w:rPr>
              <w:t>.</w:t>
            </w:r>
          </w:p>
          <w:p w:rsidR="004F0731" w:rsidRPr="0096558F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8C" w:rsidRPr="0096558F" w:rsidRDefault="00415D8C" w:rsidP="003E6855">
            <w:pPr>
              <w:rPr>
                <w:sz w:val="22"/>
                <w:szCs w:val="22"/>
              </w:rPr>
            </w:pPr>
          </w:p>
          <w:p w:rsidR="004F0731" w:rsidRPr="0096558F" w:rsidRDefault="004F0731" w:rsidP="003E6855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Strategies developed in class to support behaviour and emotional needs are working well.</w:t>
            </w:r>
          </w:p>
          <w:p w:rsidR="004F0731" w:rsidRPr="0096558F" w:rsidRDefault="004F0731" w:rsidP="003E6855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Regular update sessions to consolidate.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415D8C" w:rsidRPr="0096558F" w:rsidRDefault="00415D8C">
            <w:pPr>
              <w:rPr>
                <w:sz w:val="22"/>
                <w:szCs w:val="22"/>
              </w:rPr>
            </w:pPr>
          </w:p>
          <w:p w:rsidR="00F076C7" w:rsidRPr="0096558F" w:rsidRDefault="00F076C7">
            <w:pPr>
              <w:rPr>
                <w:sz w:val="22"/>
                <w:szCs w:val="22"/>
              </w:rPr>
            </w:pPr>
          </w:p>
          <w:p w:rsidR="00415D8C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A65D8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8C" w:rsidRPr="0096558F" w:rsidRDefault="00415D8C">
            <w:pPr>
              <w:rPr>
                <w:sz w:val="22"/>
                <w:szCs w:val="22"/>
              </w:rPr>
            </w:pPr>
          </w:p>
          <w:p w:rsidR="00BC0706" w:rsidRPr="0096558F" w:rsidRDefault="00BC0706" w:rsidP="00BC0706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.</w:t>
            </w:r>
          </w:p>
          <w:p w:rsidR="00A57456" w:rsidRPr="0096558F" w:rsidRDefault="00A57456">
            <w:pPr>
              <w:rPr>
                <w:sz w:val="22"/>
                <w:szCs w:val="22"/>
              </w:rPr>
            </w:pPr>
          </w:p>
          <w:p w:rsidR="004F0731" w:rsidRPr="0096558F" w:rsidRDefault="005C2989">
            <w:pPr>
              <w:rPr>
                <w:b/>
                <w:sz w:val="28"/>
                <w:szCs w:val="28"/>
                <w:u w:val="single"/>
              </w:rPr>
            </w:pPr>
            <w:r w:rsidRPr="0096558F">
              <w:rPr>
                <w:sz w:val="22"/>
                <w:szCs w:val="22"/>
              </w:rPr>
              <w:t>No input needed at present</w:t>
            </w:r>
            <w:r w:rsidR="009A1167" w:rsidRPr="0096558F">
              <w:rPr>
                <w:sz w:val="22"/>
                <w:szCs w:val="22"/>
              </w:rPr>
              <w:t>.</w:t>
            </w: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F0731" w:rsidP="000C3F05">
            <w:pPr>
              <w:jc w:val="both"/>
              <w:rPr>
                <w:b/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Social and emotional support when needed to encourage positive interaction with peers and develop strategies to control behaviour</w:t>
            </w:r>
            <w:r w:rsidRPr="0096558F">
              <w:rPr>
                <w:b/>
                <w:sz w:val="22"/>
                <w:szCs w:val="22"/>
              </w:rPr>
              <w:t>.</w:t>
            </w: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8A7CEC" w:rsidRPr="0096558F" w:rsidRDefault="008A7CEC" w:rsidP="007A2760">
            <w:pPr>
              <w:jc w:val="both"/>
              <w:rPr>
                <w:sz w:val="22"/>
                <w:szCs w:val="22"/>
              </w:rPr>
            </w:pPr>
          </w:p>
          <w:p w:rsidR="008A7CEC" w:rsidRPr="0096558F" w:rsidRDefault="008A7CEC" w:rsidP="007A2760">
            <w:pPr>
              <w:jc w:val="both"/>
              <w:rPr>
                <w:sz w:val="22"/>
                <w:szCs w:val="22"/>
              </w:rPr>
            </w:pPr>
          </w:p>
          <w:p w:rsidR="008A7CEC" w:rsidRPr="0096558F" w:rsidRDefault="008A7CEC" w:rsidP="007A2760">
            <w:pPr>
              <w:jc w:val="both"/>
              <w:rPr>
                <w:sz w:val="22"/>
                <w:szCs w:val="22"/>
              </w:rPr>
            </w:pPr>
          </w:p>
          <w:p w:rsidR="008A7CEC" w:rsidRPr="0096558F" w:rsidRDefault="008A7CEC" w:rsidP="007A2760">
            <w:pPr>
              <w:jc w:val="both"/>
              <w:rPr>
                <w:sz w:val="22"/>
                <w:szCs w:val="22"/>
              </w:rPr>
            </w:pPr>
          </w:p>
          <w:p w:rsidR="008A7CEC" w:rsidRPr="0096558F" w:rsidRDefault="008A7CEC" w:rsidP="007A2760">
            <w:pPr>
              <w:jc w:val="both"/>
              <w:rPr>
                <w:sz w:val="22"/>
                <w:szCs w:val="22"/>
              </w:rPr>
            </w:pPr>
          </w:p>
          <w:p w:rsidR="008A7CEC" w:rsidRPr="0096558F" w:rsidRDefault="008A7CEC" w:rsidP="007A2760">
            <w:pPr>
              <w:jc w:val="both"/>
              <w:rPr>
                <w:sz w:val="22"/>
                <w:szCs w:val="22"/>
              </w:rPr>
            </w:pPr>
          </w:p>
          <w:p w:rsidR="008A7CEC" w:rsidRPr="0096558F" w:rsidRDefault="008A7CEC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F0" w:rsidRPr="0096558F" w:rsidRDefault="004943F0">
            <w:pPr>
              <w:rPr>
                <w:sz w:val="22"/>
                <w:szCs w:val="22"/>
              </w:rPr>
            </w:pPr>
          </w:p>
          <w:p w:rsidR="004F0731" w:rsidRPr="0096558F" w:rsidRDefault="004F073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Strategies developed in class to support behaviour and emotional needs are working well. Regular update sessions to consolidate.</w:t>
            </w:r>
          </w:p>
          <w:p w:rsidR="004943F0" w:rsidRPr="0096558F" w:rsidRDefault="004B50E3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M</w:t>
            </w:r>
            <w:r w:rsidR="00806692" w:rsidRPr="0096558F">
              <w:rPr>
                <w:sz w:val="22"/>
                <w:szCs w:val="22"/>
              </w:rPr>
              <w:t xml:space="preserve">aking </w:t>
            </w:r>
            <w:r w:rsidRPr="0096558F">
              <w:rPr>
                <w:sz w:val="22"/>
                <w:szCs w:val="22"/>
              </w:rPr>
              <w:t xml:space="preserve">good choices </w:t>
            </w:r>
            <w:r w:rsidR="00806692" w:rsidRPr="0096558F">
              <w:rPr>
                <w:sz w:val="22"/>
                <w:szCs w:val="22"/>
              </w:rPr>
              <w:t xml:space="preserve">and maintaining positive friendships. Behaviour much </w:t>
            </w:r>
            <w:r w:rsidR="00806692" w:rsidRPr="0096558F">
              <w:rPr>
                <w:sz w:val="22"/>
                <w:szCs w:val="22"/>
              </w:rPr>
              <w:lastRenderedPageBreak/>
              <w:t>improved and able to access all parts of the school day.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F121D6" w:rsidRPr="0096558F" w:rsidRDefault="00F121D6">
            <w:pPr>
              <w:rPr>
                <w:sz w:val="22"/>
                <w:szCs w:val="22"/>
              </w:rPr>
            </w:pPr>
          </w:p>
          <w:p w:rsidR="00F121D6" w:rsidRPr="0096558F" w:rsidRDefault="008232B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DA7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989" w:rsidRPr="0096558F" w:rsidRDefault="005C2989">
            <w:pPr>
              <w:rPr>
                <w:sz w:val="22"/>
                <w:szCs w:val="22"/>
              </w:rPr>
            </w:pPr>
          </w:p>
          <w:p w:rsidR="005C2989" w:rsidRPr="0096558F" w:rsidRDefault="005C2989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Social stories to help cope with family issues.</w:t>
            </w:r>
          </w:p>
          <w:p w:rsidR="00BC0706" w:rsidRPr="0096558F" w:rsidRDefault="00BC0706">
            <w:pPr>
              <w:rPr>
                <w:sz w:val="22"/>
                <w:szCs w:val="22"/>
              </w:rPr>
            </w:pPr>
          </w:p>
          <w:p w:rsidR="005C2989" w:rsidRPr="0096558F" w:rsidRDefault="005C2989">
            <w:pPr>
              <w:rPr>
                <w:sz w:val="22"/>
                <w:szCs w:val="22"/>
              </w:rPr>
            </w:pPr>
          </w:p>
          <w:p w:rsidR="004F0731" w:rsidRPr="0096558F" w:rsidRDefault="004F073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Ongoing</w:t>
            </w:r>
          </w:p>
          <w:p w:rsidR="00806692" w:rsidRDefault="00B146AA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Monitoring</w:t>
            </w:r>
            <w:r w:rsidR="00806692" w:rsidRPr="0096558F">
              <w:rPr>
                <w:sz w:val="22"/>
                <w:szCs w:val="22"/>
              </w:rPr>
              <w:t xml:space="preserve"> to help support continued improvement.</w:t>
            </w:r>
          </w:p>
          <w:p w:rsidR="00853524" w:rsidRPr="0096558F" w:rsidRDefault="0085352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2"/>
                <w:szCs w:val="22"/>
              </w:rPr>
              <w:t xml:space="preserve">Will need support during transition </w:t>
            </w:r>
            <w:r>
              <w:rPr>
                <w:sz w:val="22"/>
                <w:szCs w:val="22"/>
              </w:rPr>
              <w:lastRenderedPageBreak/>
              <w:t>to new class.</w:t>
            </w: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EC" w:rsidRPr="0096558F" w:rsidRDefault="008A7CEC" w:rsidP="000C3F05">
            <w:pPr>
              <w:jc w:val="both"/>
              <w:rPr>
                <w:sz w:val="22"/>
                <w:szCs w:val="22"/>
              </w:rPr>
            </w:pPr>
          </w:p>
          <w:p w:rsidR="008A7CEC" w:rsidRPr="0096558F" w:rsidRDefault="008A7CEC" w:rsidP="000C3F05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F0731" w:rsidP="000C3F05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Social and emotional support when needed </w:t>
            </w:r>
            <w:r w:rsidRPr="0096558F">
              <w:t>to build and maintain relationships especially within the classroom setting.</w:t>
            </w: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EC" w:rsidRPr="0096558F" w:rsidRDefault="008A7CEC">
            <w:pPr>
              <w:rPr>
                <w:sz w:val="22"/>
                <w:szCs w:val="22"/>
              </w:rPr>
            </w:pPr>
          </w:p>
          <w:p w:rsidR="008A7CEC" w:rsidRPr="0096558F" w:rsidRDefault="008A7CEC">
            <w:pPr>
              <w:rPr>
                <w:sz w:val="22"/>
                <w:szCs w:val="22"/>
              </w:rPr>
            </w:pPr>
          </w:p>
          <w:p w:rsidR="004F0731" w:rsidRPr="0096558F" w:rsidRDefault="004F073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Time out sessions at break and lunch time are working well. Child 12 is choosing to use this opportunity to calm down. </w:t>
            </w:r>
          </w:p>
          <w:p w:rsidR="00112C2C" w:rsidRPr="0096558F" w:rsidRDefault="00112C2C">
            <w:pPr>
              <w:rPr>
                <w:sz w:val="22"/>
                <w:szCs w:val="22"/>
              </w:rPr>
            </w:pPr>
            <w:proofErr w:type="spellStart"/>
            <w:r w:rsidRPr="0096558F">
              <w:rPr>
                <w:sz w:val="22"/>
                <w:szCs w:val="22"/>
              </w:rPr>
              <w:t>Kalmer</w:t>
            </w:r>
            <w:proofErr w:type="spellEnd"/>
            <w:r w:rsidRPr="0096558F">
              <w:rPr>
                <w:sz w:val="22"/>
                <w:szCs w:val="22"/>
              </w:rPr>
              <w:t xml:space="preserve"> counselling.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F121D6" w:rsidRPr="0096558F" w:rsidRDefault="00F121D6">
            <w:pPr>
              <w:rPr>
                <w:sz w:val="22"/>
                <w:szCs w:val="22"/>
              </w:rPr>
            </w:pPr>
          </w:p>
          <w:p w:rsidR="008A7CEC" w:rsidRPr="0096558F" w:rsidRDefault="008A7CEC">
            <w:pPr>
              <w:rPr>
                <w:sz w:val="22"/>
                <w:szCs w:val="22"/>
              </w:rPr>
            </w:pPr>
          </w:p>
          <w:p w:rsidR="008A7CEC" w:rsidRPr="0096558F" w:rsidRDefault="008A7CEC">
            <w:pPr>
              <w:rPr>
                <w:sz w:val="22"/>
                <w:szCs w:val="22"/>
              </w:rPr>
            </w:pPr>
          </w:p>
          <w:p w:rsidR="00F121D6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8A7CEC" w:rsidRPr="0096558F" w:rsidRDefault="008A7CEC">
            <w:pPr>
              <w:rPr>
                <w:sz w:val="22"/>
                <w:szCs w:val="22"/>
              </w:rPr>
            </w:pPr>
          </w:p>
          <w:p w:rsidR="008A7CEC" w:rsidRPr="0096558F" w:rsidRDefault="008A7CEC">
            <w:pPr>
              <w:rPr>
                <w:sz w:val="22"/>
                <w:szCs w:val="22"/>
              </w:rPr>
            </w:pPr>
          </w:p>
          <w:p w:rsidR="003C1E11" w:rsidRPr="0096558F" w:rsidRDefault="00DC1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06" w:rsidRPr="0096558F" w:rsidRDefault="00BC0706">
            <w:pPr>
              <w:rPr>
                <w:sz w:val="22"/>
                <w:szCs w:val="22"/>
              </w:rPr>
            </w:pPr>
          </w:p>
          <w:p w:rsidR="008A7CEC" w:rsidRPr="0096558F" w:rsidRDefault="008A7CEC">
            <w:pPr>
              <w:rPr>
                <w:sz w:val="22"/>
                <w:szCs w:val="22"/>
              </w:rPr>
            </w:pPr>
          </w:p>
          <w:p w:rsidR="008A7CEC" w:rsidRPr="0096558F" w:rsidRDefault="008A7CEC">
            <w:pPr>
              <w:rPr>
                <w:sz w:val="22"/>
                <w:szCs w:val="22"/>
              </w:rPr>
            </w:pPr>
          </w:p>
          <w:p w:rsidR="004F0731" w:rsidRPr="0096558F" w:rsidRDefault="006A3C09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Transition work for moving to secondary education.</w:t>
            </w:r>
          </w:p>
          <w:p w:rsidR="00A16201" w:rsidRPr="0096558F" w:rsidRDefault="00A16201">
            <w:pPr>
              <w:rPr>
                <w:b/>
                <w:sz w:val="28"/>
                <w:szCs w:val="28"/>
                <w:u w:val="single"/>
              </w:rPr>
            </w:pPr>
            <w:r w:rsidRPr="0096558F">
              <w:rPr>
                <w:sz w:val="22"/>
                <w:szCs w:val="22"/>
              </w:rPr>
              <w:t>Moved to new provision June 2016</w:t>
            </w: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6605D6" w:rsidP="007A2760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Emotional support using Drawing and talking to support loss. Stories and art work to develop strategies to cope.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6" w:rsidRPr="0096558F" w:rsidRDefault="006605D6" w:rsidP="006605D6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Developing coping strategies for child 13 to help cope with feelings, emotions and worries about a parent who has a long custodial sentence.</w:t>
            </w:r>
          </w:p>
          <w:p w:rsidR="006605D6" w:rsidRPr="0096558F" w:rsidRDefault="00F076C7" w:rsidP="006605D6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Supporting </w:t>
            </w:r>
            <w:r w:rsidR="006605D6" w:rsidRPr="0096558F">
              <w:rPr>
                <w:sz w:val="22"/>
                <w:szCs w:val="22"/>
              </w:rPr>
              <w:t>through feelings of loss and grief.</w:t>
            </w:r>
          </w:p>
          <w:p w:rsidR="006605D6" w:rsidRPr="0096558F" w:rsidRDefault="006605D6" w:rsidP="006605D6">
            <w:pPr>
              <w:rPr>
                <w:sz w:val="22"/>
                <w:szCs w:val="22"/>
              </w:rPr>
            </w:pPr>
          </w:p>
          <w:p w:rsidR="00E327C8" w:rsidRPr="0096558F" w:rsidRDefault="00E327C8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F121D6" w:rsidRPr="0096558F" w:rsidRDefault="00F121D6">
            <w:pPr>
              <w:rPr>
                <w:sz w:val="22"/>
                <w:szCs w:val="22"/>
              </w:rPr>
            </w:pPr>
          </w:p>
          <w:p w:rsidR="00F121D6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A65D8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06" w:rsidRPr="0096558F" w:rsidRDefault="00BC0706">
            <w:pPr>
              <w:rPr>
                <w:sz w:val="22"/>
                <w:szCs w:val="22"/>
              </w:rPr>
            </w:pPr>
          </w:p>
          <w:p w:rsidR="00806692" w:rsidRPr="0096558F" w:rsidRDefault="00CE0FA8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Ongoing </w:t>
            </w:r>
          </w:p>
          <w:p w:rsidR="00CE0FA8" w:rsidRPr="0096558F" w:rsidRDefault="00CE0FA8">
            <w:pPr>
              <w:rPr>
                <w:sz w:val="22"/>
                <w:szCs w:val="22"/>
              </w:rPr>
            </w:pPr>
          </w:p>
          <w:p w:rsidR="00CE0FA8" w:rsidRDefault="00CE0FA8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to encourage positive relationships with peers.</w:t>
            </w:r>
          </w:p>
          <w:p w:rsidR="00F90E77" w:rsidRPr="0096558F" w:rsidRDefault="00F90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Introducing to </w:t>
            </w:r>
            <w:proofErr w:type="spellStart"/>
            <w:r>
              <w:rPr>
                <w:sz w:val="22"/>
                <w:szCs w:val="22"/>
              </w:rPr>
              <w:t>Theraplay</w:t>
            </w:r>
            <w:proofErr w:type="spellEnd"/>
            <w:r>
              <w:rPr>
                <w:sz w:val="22"/>
                <w:szCs w:val="22"/>
              </w:rPr>
              <w:t xml:space="preserve"> group will continue in September.</w:t>
            </w: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15D8C" w:rsidP="007A2760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Group work and 1-1 to develop social skills. Use social stories and games to improve cognitive understanding. Story sacks to develop role play, </w:t>
            </w:r>
            <w:r w:rsidR="00F121D6" w:rsidRPr="0096558F">
              <w:rPr>
                <w:sz w:val="22"/>
                <w:szCs w:val="22"/>
              </w:rPr>
              <w:t>imagination and life skills.</w:t>
            </w:r>
            <w:r w:rsidRPr="0096558F">
              <w:rPr>
                <w:sz w:val="22"/>
                <w:szCs w:val="22"/>
              </w:rPr>
              <w:t xml:space="preserve"> Emotions cards and pictures to develop language to improve communications around emotions.</w:t>
            </w:r>
          </w:p>
          <w:p w:rsidR="00415D8C" w:rsidRPr="0096558F" w:rsidRDefault="00415D8C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743F60" w:rsidRPr="0096558F" w:rsidRDefault="00112C2C" w:rsidP="00743F60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More confident during conversation time, starting to initiate play</w:t>
            </w:r>
            <w:r w:rsidR="00743F60" w:rsidRPr="0096558F">
              <w:rPr>
                <w:sz w:val="22"/>
                <w:szCs w:val="22"/>
              </w:rPr>
              <w:t>.</w:t>
            </w:r>
          </w:p>
          <w:p w:rsidR="00743F60" w:rsidRPr="0096558F" w:rsidRDefault="00743F60" w:rsidP="004B5E18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F121D6" w:rsidRPr="0096558F" w:rsidRDefault="00F121D6">
            <w:pPr>
              <w:rPr>
                <w:sz w:val="22"/>
                <w:szCs w:val="22"/>
              </w:rPr>
            </w:pPr>
          </w:p>
          <w:p w:rsidR="00F121D6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A65D8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Ongoing</w:t>
            </w:r>
          </w:p>
          <w:p w:rsidR="004B5E18" w:rsidRPr="0096558F" w:rsidRDefault="004B5E18">
            <w:pPr>
              <w:rPr>
                <w:sz w:val="22"/>
                <w:szCs w:val="22"/>
              </w:rPr>
            </w:pPr>
          </w:p>
          <w:p w:rsidR="006605D6" w:rsidRPr="0096558F" w:rsidRDefault="006605D6">
            <w:pPr>
              <w:rPr>
                <w:sz w:val="22"/>
                <w:szCs w:val="22"/>
              </w:rPr>
            </w:pPr>
          </w:p>
          <w:p w:rsidR="006605D6" w:rsidRPr="0096558F" w:rsidRDefault="006605D6">
            <w:pPr>
              <w:rPr>
                <w:sz w:val="22"/>
                <w:szCs w:val="22"/>
              </w:rPr>
            </w:pPr>
          </w:p>
          <w:p w:rsidR="006605D6" w:rsidRPr="0096558F" w:rsidRDefault="006605D6">
            <w:pPr>
              <w:rPr>
                <w:sz w:val="22"/>
                <w:szCs w:val="22"/>
              </w:rPr>
            </w:pPr>
          </w:p>
          <w:p w:rsidR="006605D6" w:rsidRPr="0096558F" w:rsidRDefault="006605D6">
            <w:pPr>
              <w:rPr>
                <w:sz w:val="22"/>
                <w:szCs w:val="22"/>
              </w:rPr>
            </w:pPr>
          </w:p>
          <w:p w:rsidR="006605D6" w:rsidRPr="0096558F" w:rsidRDefault="006605D6">
            <w:pPr>
              <w:rPr>
                <w:sz w:val="22"/>
                <w:szCs w:val="22"/>
              </w:rPr>
            </w:pPr>
          </w:p>
          <w:p w:rsidR="006605D6" w:rsidRPr="0096558F" w:rsidRDefault="006605D6">
            <w:pPr>
              <w:rPr>
                <w:sz w:val="22"/>
                <w:szCs w:val="22"/>
              </w:rPr>
            </w:pPr>
            <w:proofErr w:type="spellStart"/>
            <w:r w:rsidRPr="0096558F">
              <w:rPr>
                <w:sz w:val="22"/>
                <w:szCs w:val="22"/>
              </w:rPr>
              <w:t>Theraplay</w:t>
            </w:r>
            <w:proofErr w:type="spellEnd"/>
            <w:r w:rsidRPr="0096558F">
              <w:rPr>
                <w:sz w:val="22"/>
                <w:szCs w:val="22"/>
              </w:rPr>
              <w:t xml:space="preserve"> group sessions see separate report.</w:t>
            </w:r>
          </w:p>
          <w:p w:rsidR="004B5E18" w:rsidRPr="0096558F" w:rsidRDefault="004B5E18" w:rsidP="006605D6">
            <w:pPr>
              <w:tabs>
                <w:tab w:val="left" w:pos="1470"/>
              </w:tabs>
              <w:rPr>
                <w:b/>
                <w:sz w:val="28"/>
                <w:szCs w:val="28"/>
                <w:u w:val="single"/>
              </w:rPr>
            </w:pP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Social and emotional support when needed</w:t>
            </w: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r w:rsidRPr="0096558F">
              <w:t xml:space="preserve">Work around attachment and making good choices. </w:t>
            </w:r>
          </w:p>
          <w:p w:rsidR="00DC1F89" w:rsidRDefault="00DC1F89"/>
          <w:p w:rsidR="00DC1F89" w:rsidRPr="0096558F" w:rsidRDefault="00DC1F89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3C1E11" w:rsidRPr="0096558F" w:rsidRDefault="003C1E11">
            <w:pPr>
              <w:rPr>
                <w:sz w:val="22"/>
                <w:szCs w:val="22"/>
              </w:rPr>
            </w:pPr>
          </w:p>
          <w:p w:rsidR="003C1E11" w:rsidRPr="0096558F" w:rsidRDefault="00DC1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D6" w:rsidRPr="0096558F" w:rsidRDefault="006605D6">
            <w:pPr>
              <w:rPr>
                <w:sz w:val="22"/>
                <w:szCs w:val="22"/>
              </w:rPr>
            </w:pPr>
          </w:p>
          <w:p w:rsidR="006605D6" w:rsidRPr="0096558F" w:rsidRDefault="006605D6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96558F">
              <w:rPr>
                <w:sz w:val="22"/>
                <w:szCs w:val="22"/>
              </w:rPr>
              <w:t>Theraplay</w:t>
            </w:r>
            <w:proofErr w:type="spellEnd"/>
            <w:r w:rsidRPr="0096558F">
              <w:rPr>
                <w:sz w:val="22"/>
                <w:szCs w:val="22"/>
              </w:rPr>
              <w:t xml:space="preserve"> group sessions see separate report.</w:t>
            </w: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Default="00DC1F89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Default="00DC1F89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943F0" w:rsidP="000C3F05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</w:t>
            </w:r>
            <w:r w:rsidR="004F0731" w:rsidRPr="0096558F">
              <w:rPr>
                <w:sz w:val="22"/>
                <w:szCs w:val="22"/>
              </w:rPr>
              <w:t xml:space="preserve">ocial stories and games to encourage </w:t>
            </w:r>
            <w:r w:rsidR="004F0731" w:rsidRPr="0096558F">
              <w:rPr>
                <w:sz w:val="22"/>
                <w:szCs w:val="22"/>
              </w:rPr>
              <w:lastRenderedPageBreak/>
              <w:t>positive interaction with peers and develop strategies to control behaviour</w:t>
            </w:r>
            <w:r w:rsidR="004F0731" w:rsidRPr="0096558F">
              <w:rPr>
                <w:b/>
                <w:sz w:val="22"/>
                <w:szCs w:val="22"/>
              </w:rPr>
              <w:t>.</w:t>
            </w:r>
            <w:r w:rsidR="004F0731" w:rsidRPr="0096558F">
              <w:rPr>
                <w:sz w:val="22"/>
                <w:szCs w:val="22"/>
              </w:rPr>
              <w:t xml:space="preserve"> Develop strategies to understand own feelings and empathy.</w:t>
            </w:r>
          </w:p>
          <w:p w:rsidR="004F0731" w:rsidRPr="0096558F" w:rsidRDefault="004F0731" w:rsidP="000C3F05">
            <w:pPr>
              <w:jc w:val="both"/>
              <w:rPr>
                <w:b/>
                <w:sz w:val="22"/>
                <w:szCs w:val="22"/>
              </w:rPr>
            </w:pP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4F0731" w:rsidRPr="0096558F" w:rsidRDefault="004F0731" w:rsidP="007677D5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Using art and play therapy to encourage </w:t>
            </w:r>
            <w:r w:rsidRPr="0096558F">
              <w:rPr>
                <w:sz w:val="22"/>
                <w:szCs w:val="22"/>
              </w:rPr>
              <w:lastRenderedPageBreak/>
              <w:t>self-awareness of own behaviour.</w:t>
            </w:r>
          </w:p>
          <w:p w:rsidR="004F0731" w:rsidRDefault="00BE7EAA" w:rsidP="007677D5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Working on own feelings and self- worth. Developing empathy skills and building and maintaining positive friendships with peers. </w:t>
            </w:r>
          </w:p>
          <w:p w:rsidR="00DC1F89" w:rsidRDefault="00DC1F89" w:rsidP="007677D5">
            <w:pPr>
              <w:rPr>
                <w:sz w:val="22"/>
                <w:szCs w:val="22"/>
              </w:rPr>
            </w:pPr>
          </w:p>
          <w:p w:rsidR="00DC1F89" w:rsidRPr="0096558F" w:rsidRDefault="00DC1F89" w:rsidP="007677D5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DC1F89" w:rsidRDefault="00DC1F89">
            <w:pPr>
              <w:rPr>
                <w:sz w:val="22"/>
                <w:szCs w:val="22"/>
              </w:rPr>
            </w:pPr>
          </w:p>
          <w:p w:rsidR="00DC1F89" w:rsidRDefault="00DC1F89">
            <w:pPr>
              <w:rPr>
                <w:sz w:val="22"/>
                <w:szCs w:val="22"/>
              </w:rPr>
            </w:pPr>
          </w:p>
          <w:p w:rsidR="00DC1F89" w:rsidRDefault="00DC1F89">
            <w:pPr>
              <w:rPr>
                <w:sz w:val="22"/>
                <w:szCs w:val="22"/>
              </w:rPr>
            </w:pPr>
          </w:p>
          <w:p w:rsidR="006134E9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6134E9" w:rsidRDefault="006134E9">
            <w:pPr>
              <w:rPr>
                <w:sz w:val="22"/>
                <w:szCs w:val="22"/>
              </w:rPr>
            </w:pPr>
          </w:p>
          <w:p w:rsidR="00DC1F89" w:rsidRDefault="00DC1F89">
            <w:pPr>
              <w:rPr>
                <w:sz w:val="22"/>
                <w:szCs w:val="22"/>
              </w:rPr>
            </w:pPr>
          </w:p>
          <w:p w:rsidR="00DC1F89" w:rsidRDefault="00DC1F89">
            <w:pPr>
              <w:rPr>
                <w:sz w:val="22"/>
                <w:szCs w:val="22"/>
              </w:rPr>
            </w:pPr>
          </w:p>
          <w:p w:rsidR="00DC1F89" w:rsidRPr="0096558F" w:rsidRDefault="00DC1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DC1F89" w:rsidRDefault="00DC1F89">
            <w:pPr>
              <w:rPr>
                <w:sz w:val="22"/>
                <w:szCs w:val="22"/>
              </w:rPr>
            </w:pPr>
          </w:p>
          <w:p w:rsidR="004F0731" w:rsidRPr="0096558F" w:rsidRDefault="00BC0706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O</w:t>
            </w:r>
            <w:r w:rsidR="004F0731" w:rsidRPr="0096558F">
              <w:rPr>
                <w:sz w:val="22"/>
                <w:szCs w:val="22"/>
              </w:rPr>
              <w:t>ngoing</w:t>
            </w:r>
          </w:p>
          <w:p w:rsidR="006605D6" w:rsidRPr="0096558F" w:rsidRDefault="006605D6">
            <w:pPr>
              <w:rPr>
                <w:sz w:val="22"/>
                <w:szCs w:val="22"/>
              </w:rPr>
            </w:pPr>
          </w:p>
          <w:p w:rsidR="006605D6" w:rsidRPr="0096558F" w:rsidRDefault="006605D6">
            <w:pPr>
              <w:rPr>
                <w:sz w:val="22"/>
                <w:szCs w:val="22"/>
              </w:rPr>
            </w:pPr>
          </w:p>
          <w:p w:rsidR="00BC0706" w:rsidRPr="0096558F" w:rsidRDefault="006605D6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 </w:t>
            </w:r>
            <w:proofErr w:type="spellStart"/>
            <w:r w:rsidRPr="0096558F">
              <w:rPr>
                <w:sz w:val="22"/>
                <w:szCs w:val="22"/>
              </w:rPr>
              <w:t>Kalmer</w:t>
            </w:r>
            <w:proofErr w:type="spellEnd"/>
            <w:r w:rsidRPr="0096558F">
              <w:rPr>
                <w:sz w:val="22"/>
                <w:szCs w:val="22"/>
              </w:rPr>
              <w:t xml:space="preserve"> counselling</w:t>
            </w: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17</w:t>
            </w: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 w:rsidP="009E647A">
            <w:pPr>
              <w:jc w:val="both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Social and emotional support when needed.</w:t>
            </w: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Emotional support in school to </w:t>
            </w:r>
            <w:r w:rsidR="00013C85" w:rsidRPr="0096558F">
              <w:rPr>
                <w:sz w:val="22"/>
                <w:szCs w:val="22"/>
              </w:rPr>
              <w:t>cope with domestic issues.</w:t>
            </w:r>
          </w:p>
          <w:p w:rsidR="00BE7EAA" w:rsidRPr="0096558F" w:rsidRDefault="00BE7EAA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More confident in discussing feelings and worries.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6134E9" w:rsidRPr="0096558F" w:rsidRDefault="00E3405A" w:rsidP="00E3405A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6134E9" w:rsidRPr="0096558F" w:rsidRDefault="00E3405A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Ongoing</w:t>
            </w:r>
          </w:p>
          <w:p w:rsidR="006605D6" w:rsidRPr="0096558F" w:rsidRDefault="006605D6">
            <w:pPr>
              <w:rPr>
                <w:sz w:val="22"/>
                <w:szCs w:val="22"/>
              </w:rPr>
            </w:pPr>
          </w:p>
          <w:p w:rsidR="006605D6" w:rsidRPr="0096558F" w:rsidRDefault="006605D6">
            <w:pPr>
              <w:rPr>
                <w:sz w:val="22"/>
                <w:szCs w:val="22"/>
              </w:rPr>
            </w:pPr>
          </w:p>
          <w:p w:rsidR="006605D6" w:rsidRPr="0096558F" w:rsidRDefault="006605D6">
            <w:pPr>
              <w:rPr>
                <w:sz w:val="22"/>
                <w:szCs w:val="22"/>
              </w:rPr>
            </w:pPr>
          </w:p>
          <w:p w:rsidR="006605D6" w:rsidRPr="0096558F" w:rsidRDefault="006605D6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F0731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18</w:t>
            </w: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  <w:p w:rsidR="004F0731" w:rsidRDefault="004F073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59" w:rsidRPr="0096558F" w:rsidRDefault="00006559" w:rsidP="00006559">
            <w:pPr>
              <w:rPr>
                <w:lang w:bidi="he-IL"/>
              </w:rPr>
            </w:pPr>
            <w:r w:rsidRPr="0096558F">
              <w:rPr>
                <w:sz w:val="22"/>
                <w:szCs w:val="22"/>
              </w:rPr>
              <w:t>Social and emotional support</w:t>
            </w:r>
          </w:p>
          <w:p w:rsidR="00006559" w:rsidRPr="0096558F" w:rsidRDefault="00006559" w:rsidP="00006559">
            <w:pPr>
              <w:rPr>
                <w:lang w:bidi="he-IL"/>
              </w:rPr>
            </w:pPr>
            <w:r w:rsidRPr="0096558F">
              <w:rPr>
                <w:lang w:bidi="he-IL"/>
              </w:rPr>
              <w:t xml:space="preserve">Raise self-esteem and ascertain any underlying worries. </w:t>
            </w:r>
          </w:p>
          <w:p w:rsidR="004F0731" w:rsidRPr="0096558F" w:rsidRDefault="004F0731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59" w:rsidRPr="0096558F" w:rsidRDefault="00006559" w:rsidP="00006559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Referral following PPM </w:t>
            </w:r>
          </w:p>
          <w:p w:rsidR="00006559" w:rsidRPr="0096558F" w:rsidRDefault="00006559" w:rsidP="00006559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Building self-confidence and self-worth through activities he is interested in. </w:t>
            </w:r>
          </w:p>
          <w:p w:rsidR="00F05DDA" w:rsidRPr="0096558F" w:rsidRDefault="00F05DDA" w:rsidP="00006559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Building positive friendships with </w:t>
            </w:r>
            <w:r w:rsidR="00E559D6" w:rsidRPr="0096558F">
              <w:rPr>
                <w:sz w:val="22"/>
                <w:szCs w:val="22"/>
                <w:u w:val="single"/>
              </w:rPr>
              <w:t>child 19</w:t>
            </w:r>
            <w:r w:rsidR="00E559D6" w:rsidRPr="0096558F">
              <w:rPr>
                <w:sz w:val="22"/>
                <w:szCs w:val="22"/>
              </w:rPr>
              <w:t xml:space="preserve"> and also introducing </w:t>
            </w:r>
            <w:r w:rsidR="00E559D6" w:rsidRPr="0096558F">
              <w:rPr>
                <w:sz w:val="22"/>
                <w:szCs w:val="22"/>
                <w:u w:val="single"/>
              </w:rPr>
              <w:t>child 6</w:t>
            </w:r>
            <w:r w:rsidR="00E559D6" w:rsidRPr="0096558F">
              <w:rPr>
                <w:sz w:val="22"/>
                <w:szCs w:val="22"/>
              </w:rPr>
              <w:t xml:space="preserve"> to the group help improve his relationship skills.</w:t>
            </w:r>
          </w:p>
          <w:p w:rsidR="002819FD" w:rsidRPr="0096558F" w:rsidRDefault="002819FD" w:rsidP="006605D6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6134E9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31" w:rsidRPr="0096558F" w:rsidRDefault="004F0731">
            <w:pPr>
              <w:rPr>
                <w:sz w:val="22"/>
                <w:szCs w:val="22"/>
              </w:rPr>
            </w:pPr>
          </w:p>
          <w:p w:rsidR="006134E9" w:rsidRPr="0096558F" w:rsidRDefault="006134E9">
            <w:pPr>
              <w:rPr>
                <w:sz w:val="22"/>
                <w:szCs w:val="22"/>
              </w:rPr>
            </w:pPr>
          </w:p>
          <w:p w:rsidR="006134E9" w:rsidRPr="0096558F" w:rsidRDefault="00E3405A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AA" w:rsidRPr="0096558F" w:rsidRDefault="00CE0FA8">
            <w:pPr>
              <w:rPr>
                <w:b/>
                <w:sz w:val="28"/>
                <w:szCs w:val="28"/>
                <w:u w:val="single"/>
              </w:rPr>
            </w:pPr>
            <w:r w:rsidRPr="0096558F">
              <w:rPr>
                <w:sz w:val="22"/>
                <w:szCs w:val="22"/>
              </w:rPr>
              <w:t>Ongoing</w:t>
            </w:r>
            <w:r w:rsidR="00006559" w:rsidRPr="0096558F">
              <w:rPr>
                <w:sz w:val="22"/>
                <w:szCs w:val="22"/>
              </w:rPr>
              <w:t xml:space="preserve">  </w:t>
            </w:r>
          </w:p>
        </w:tc>
      </w:tr>
      <w:tr w:rsidR="00E327C8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C8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E327C8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E327C8" w:rsidRDefault="00E327C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19</w:t>
            </w:r>
          </w:p>
          <w:p w:rsidR="00E327C8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E327C8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E327C8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E327C8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E327C8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E327C8" w:rsidRDefault="00E327C8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59" w:rsidRPr="0096558F" w:rsidRDefault="00006559" w:rsidP="00006559">
            <w:pPr>
              <w:pStyle w:val="ListParagraph"/>
              <w:ind w:left="651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1-1 And group work to improve self-esteem and social interaction.</w:t>
            </w:r>
          </w:p>
          <w:p w:rsidR="00E327C8" w:rsidRPr="0096558F" w:rsidRDefault="00E327C8" w:rsidP="00006559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59" w:rsidRPr="0096558F" w:rsidRDefault="00006559" w:rsidP="00006559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Referral following PPM</w:t>
            </w:r>
          </w:p>
          <w:p w:rsidR="00006559" w:rsidRPr="0096558F" w:rsidRDefault="00006559" w:rsidP="00006559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Building self-confidence and self-worth through activities he is interested in. </w:t>
            </w:r>
          </w:p>
          <w:p w:rsidR="00E559D6" w:rsidRPr="0096558F" w:rsidRDefault="00E559D6" w:rsidP="00E559D6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Building positive friendships with</w:t>
            </w:r>
            <w:r w:rsidRPr="0096558F">
              <w:rPr>
                <w:sz w:val="22"/>
                <w:szCs w:val="22"/>
                <w:u w:val="single"/>
              </w:rPr>
              <w:t xml:space="preserve"> child 19 </w:t>
            </w:r>
            <w:r w:rsidRPr="0096558F">
              <w:rPr>
                <w:sz w:val="22"/>
                <w:szCs w:val="22"/>
              </w:rPr>
              <w:t xml:space="preserve">and also introducing </w:t>
            </w:r>
            <w:r w:rsidRPr="0096558F">
              <w:rPr>
                <w:sz w:val="22"/>
                <w:szCs w:val="22"/>
                <w:u w:val="single"/>
              </w:rPr>
              <w:t>child 6</w:t>
            </w:r>
            <w:r w:rsidRPr="0096558F">
              <w:rPr>
                <w:sz w:val="22"/>
                <w:szCs w:val="22"/>
              </w:rPr>
              <w:t xml:space="preserve"> to the group help improve his relationship skills.</w:t>
            </w:r>
          </w:p>
          <w:p w:rsidR="00205D91" w:rsidRPr="0096558F" w:rsidRDefault="00205D91" w:rsidP="00006559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C8" w:rsidRPr="0096558F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5C2989" w:rsidRPr="0096558F" w:rsidRDefault="005C2989" w:rsidP="009A1167">
            <w:pPr>
              <w:rPr>
                <w:sz w:val="22"/>
                <w:szCs w:val="22"/>
              </w:rPr>
            </w:pPr>
          </w:p>
          <w:p w:rsidR="009A1167" w:rsidRPr="0096558F" w:rsidRDefault="009A1167" w:rsidP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C8" w:rsidRPr="0096558F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5C2989" w:rsidRPr="0096558F" w:rsidRDefault="005C2989">
            <w:pPr>
              <w:rPr>
                <w:b/>
                <w:sz w:val="28"/>
                <w:szCs w:val="28"/>
                <w:u w:val="single"/>
              </w:rPr>
            </w:pPr>
          </w:p>
          <w:p w:rsidR="005C2989" w:rsidRPr="0096558F" w:rsidRDefault="00E3405A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C8" w:rsidRPr="0096558F" w:rsidRDefault="00CE0FA8">
            <w:pPr>
              <w:rPr>
                <w:b/>
                <w:sz w:val="28"/>
                <w:szCs w:val="28"/>
                <w:u w:val="single"/>
              </w:rPr>
            </w:pPr>
            <w:r w:rsidRPr="0096558F">
              <w:rPr>
                <w:sz w:val="22"/>
                <w:szCs w:val="22"/>
              </w:rPr>
              <w:t>Ongoing</w:t>
            </w:r>
          </w:p>
        </w:tc>
      </w:tr>
      <w:tr w:rsidR="00E327C8" w:rsidTr="0096558F">
        <w:trPr>
          <w:trHeight w:val="30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1" w:rsidRDefault="00205D91">
            <w:pPr>
              <w:rPr>
                <w:b/>
                <w:sz w:val="28"/>
                <w:szCs w:val="28"/>
                <w:u w:val="single"/>
              </w:rPr>
            </w:pPr>
          </w:p>
          <w:p w:rsidR="00205D91" w:rsidRDefault="00205D91">
            <w:pPr>
              <w:rPr>
                <w:b/>
                <w:sz w:val="28"/>
                <w:szCs w:val="28"/>
                <w:u w:val="single"/>
              </w:rPr>
            </w:pPr>
          </w:p>
          <w:p w:rsidR="00205D91" w:rsidRDefault="00205D91">
            <w:pPr>
              <w:rPr>
                <w:b/>
                <w:sz w:val="28"/>
                <w:szCs w:val="28"/>
                <w:u w:val="single"/>
              </w:rPr>
            </w:pPr>
          </w:p>
          <w:p w:rsidR="00E327C8" w:rsidRDefault="00E327C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20</w:t>
            </w:r>
            <w:r w:rsidR="00006559">
              <w:rPr>
                <w:b/>
                <w:sz w:val="28"/>
                <w:szCs w:val="28"/>
                <w:u w:val="single"/>
              </w:rPr>
              <w:t>/21</w:t>
            </w:r>
          </w:p>
          <w:p w:rsidR="00205D91" w:rsidRDefault="00205D91">
            <w:pPr>
              <w:rPr>
                <w:b/>
                <w:sz w:val="28"/>
                <w:szCs w:val="28"/>
                <w:u w:val="single"/>
              </w:rPr>
            </w:pPr>
          </w:p>
          <w:p w:rsidR="00E327C8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Default="0090370C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Default="0090370C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Default="0090370C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Default="0090370C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Default="0090370C">
            <w:pPr>
              <w:rPr>
                <w:b/>
                <w:sz w:val="28"/>
                <w:szCs w:val="28"/>
                <w:u w:val="single"/>
              </w:rPr>
            </w:pPr>
          </w:p>
          <w:p w:rsidR="00B74ED4" w:rsidRDefault="00B74ED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1" w:rsidRPr="0096558F" w:rsidRDefault="00205D91" w:rsidP="00205D91">
            <w:pPr>
              <w:pStyle w:val="ListParagraph"/>
              <w:ind w:left="651"/>
              <w:rPr>
                <w:sz w:val="22"/>
                <w:szCs w:val="22"/>
              </w:rPr>
            </w:pPr>
          </w:p>
          <w:p w:rsidR="00205D91" w:rsidRPr="0096558F" w:rsidRDefault="00205D91" w:rsidP="00205D91">
            <w:pPr>
              <w:pStyle w:val="ListParagraph"/>
              <w:ind w:left="651"/>
              <w:rPr>
                <w:sz w:val="22"/>
                <w:szCs w:val="22"/>
              </w:rPr>
            </w:pPr>
          </w:p>
          <w:p w:rsidR="00E327C8" w:rsidRPr="0096558F" w:rsidRDefault="00006559" w:rsidP="00006559">
            <w:pPr>
              <w:pStyle w:val="ListParagraph"/>
              <w:ind w:left="651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Emotional support using Drawing and talking to support loss. Stories and art work to develop strategies to cope following family/care breakdown.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1" w:rsidRPr="0096558F" w:rsidRDefault="00205D91">
            <w:pPr>
              <w:rPr>
                <w:sz w:val="22"/>
                <w:szCs w:val="22"/>
              </w:rPr>
            </w:pPr>
          </w:p>
          <w:p w:rsidR="00205D91" w:rsidRPr="0096558F" w:rsidRDefault="00205D91">
            <w:pPr>
              <w:rPr>
                <w:sz w:val="22"/>
                <w:szCs w:val="22"/>
              </w:rPr>
            </w:pPr>
          </w:p>
          <w:p w:rsidR="00006559" w:rsidRPr="0096558F" w:rsidRDefault="00006559" w:rsidP="00006559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Support to develop strategies to cope and build resilience to current situation.</w:t>
            </w:r>
          </w:p>
          <w:p w:rsidR="000C2D02" w:rsidRPr="0096558F" w:rsidRDefault="00006559" w:rsidP="00006559">
            <w:pPr>
              <w:rPr>
                <w:b/>
                <w:sz w:val="28"/>
                <w:szCs w:val="28"/>
                <w:u w:val="single"/>
              </w:rPr>
            </w:pPr>
            <w:r w:rsidRPr="0096558F">
              <w:rPr>
                <w:sz w:val="22"/>
                <w:szCs w:val="22"/>
              </w:rPr>
              <w:t>Using Drawing and Talking and play therapy.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C8" w:rsidRPr="0096558F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Pr="0096558F" w:rsidRDefault="0090370C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Pr="0096558F" w:rsidRDefault="009A116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L-13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C8" w:rsidRPr="0096558F" w:rsidRDefault="00E327C8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Pr="0096558F" w:rsidRDefault="0090370C">
            <w:pPr>
              <w:rPr>
                <w:b/>
                <w:sz w:val="28"/>
                <w:szCs w:val="28"/>
                <w:u w:val="single"/>
              </w:rPr>
            </w:pPr>
          </w:p>
          <w:p w:rsidR="0090370C" w:rsidRPr="0096558F" w:rsidRDefault="00A65D8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L-6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91" w:rsidRPr="0096558F" w:rsidRDefault="00205D91">
            <w:pPr>
              <w:rPr>
                <w:sz w:val="22"/>
                <w:szCs w:val="22"/>
              </w:rPr>
            </w:pPr>
          </w:p>
          <w:p w:rsidR="00205D91" w:rsidRPr="0096558F" w:rsidRDefault="00205D91">
            <w:pPr>
              <w:rPr>
                <w:sz w:val="22"/>
                <w:szCs w:val="22"/>
              </w:rPr>
            </w:pPr>
          </w:p>
          <w:p w:rsidR="00F076C7" w:rsidRPr="0096558F" w:rsidRDefault="00006559" w:rsidP="00F076C7">
            <w:r w:rsidRPr="0096558F">
              <w:t xml:space="preserve">Ongoing </w:t>
            </w:r>
            <w:r w:rsidR="00013C85" w:rsidRPr="0096558F">
              <w:t>support during transition to possible adoptive family.</w:t>
            </w:r>
          </w:p>
          <w:p w:rsidR="00F076C7" w:rsidRPr="0096558F" w:rsidRDefault="00F076C7" w:rsidP="00F076C7"/>
          <w:p w:rsidR="00006559" w:rsidRPr="0096558F" w:rsidRDefault="00006559" w:rsidP="00F076C7">
            <w:proofErr w:type="spellStart"/>
            <w:r w:rsidRPr="0096558F">
              <w:t>Theraplay</w:t>
            </w:r>
            <w:proofErr w:type="spellEnd"/>
            <w:r w:rsidRPr="0096558F">
              <w:t xml:space="preserve"> sessions see separate report</w:t>
            </w:r>
          </w:p>
        </w:tc>
      </w:tr>
      <w:tr w:rsidR="00EE3687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4" w:rsidRDefault="00B74ED4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22</w:t>
            </w: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EE3687" w:rsidP="007A2760">
            <w:pPr>
              <w:jc w:val="both"/>
              <w:rPr>
                <w:sz w:val="22"/>
                <w:szCs w:val="22"/>
              </w:rPr>
            </w:pPr>
          </w:p>
          <w:p w:rsidR="00EE3687" w:rsidRPr="0096558F" w:rsidRDefault="00EE3687" w:rsidP="00F076C7">
            <w:pPr>
              <w:jc w:val="both"/>
              <w:rPr>
                <w:b/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Social and emotional support to encourage positive interaction with peers and develop strategies to control behaviour</w:t>
            </w:r>
            <w:r w:rsidRPr="0096558F">
              <w:rPr>
                <w:b/>
                <w:sz w:val="22"/>
                <w:szCs w:val="22"/>
              </w:rPr>
              <w:t>.</w:t>
            </w:r>
          </w:p>
          <w:p w:rsidR="00EE3687" w:rsidRPr="0096558F" w:rsidRDefault="00EE3687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Pr="0096558F" w:rsidRDefault="000E42E0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Struggling to accept boundaries reacts badly to any form of discipline. Using social stories to help and strategies to use when feeling upset.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Default="00DC1F89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DC1F89" w:rsidRDefault="00DC1F89">
            <w:pPr>
              <w:rPr>
                <w:sz w:val="22"/>
                <w:szCs w:val="22"/>
              </w:rPr>
            </w:pPr>
            <w:r w:rsidRPr="00DC1F89">
              <w:rPr>
                <w:sz w:val="22"/>
                <w:szCs w:val="22"/>
              </w:rPr>
              <w:t>N/A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 w:rsidP="00006559">
            <w:pPr>
              <w:rPr>
                <w:b/>
                <w:sz w:val="28"/>
                <w:szCs w:val="28"/>
                <w:u w:val="single"/>
              </w:rPr>
            </w:pPr>
          </w:p>
          <w:p w:rsidR="00DA73A3" w:rsidRDefault="00DA73A3" w:rsidP="00006559">
            <w:pPr>
              <w:rPr>
                <w:b/>
                <w:sz w:val="28"/>
                <w:szCs w:val="28"/>
                <w:u w:val="single"/>
              </w:rPr>
            </w:pPr>
          </w:p>
          <w:p w:rsidR="00DA73A3" w:rsidRPr="00DA73A3" w:rsidRDefault="00DA73A3" w:rsidP="00006559">
            <w:pPr>
              <w:rPr>
                <w:sz w:val="22"/>
                <w:szCs w:val="22"/>
              </w:rPr>
            </w:pPr>
            <w:r w:rsidRPr="00DA73A3">
              <w:rPr>
                <w:sz w:val="22"/>
                <w:szCs w:val="22"/>
              </w:rPr>
              <w:t>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0E42E0">
            <w:r w:rsidRPr="0096558F">
              <w:t xml:space="preserve">Ongoing </w:t>
            </w:r>
          </w:p>
          <w:p w:rsidR="000E42E0" w:rsidRPr="0096558F" w:rsidRDefault="000E42E0"/>
          <w:p w:rsidR="000E42E0" w:rsidRDefault="000E42E0">
            <w:r w:rsidRPr="0096558F">
              <w:t>Educational psychologist assessment.</w:t>
            </w:r>
          </w:p>
          <w:p w:rsidR="00DC1F89" w:rsidRPr="0096558F" w:rsidRDefault="00DC1F89">
            <w:r>
              <w:t xml:space="preserve">CYPS referral </w:t>
            </w:r>
          </w:p>
        </w:tc>
      </w:tr>
      <w:tr w:rsidR="00EE3687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23</w:t>
            </w: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B74ED4" w:rsidP="00B74ED4">
            <w:pPr>
              <w:jc w:val="both"/>
              <w:rPr>
                <w:sz w:val="22"/>
                <w:szCs w:val="22"/>
              </w:rPr>
            </w:pPr>
            <w:proofErr w:type="spellStart"/>
            <w:r w:rsidRPr="0096558F">
              <w:rPr>
                <w:sz w:val="22"/>
                <w:szCs w:val="22"/>
              </w:rPr>
              <w:t>Theraplay</w:t>
            </w:r>
            <w:proofErr w:type="spellEnd"/>
            <w:r w:rsidRPr="0096558F">
              <w:rPr>
                <w:sz w:val="22"/>
                <w:szCs w:val="22"/>
              </w:rPr>
              <w:t xml:space="preserve"> g</w:t>
            </w:r>
            <w:r w:rsidR="00EE3687" w:rsidRPr="0096558F">
              <w:rPr>
                <w:sz w:val="22"/>
                <w:szCs w:val="22"/>
              </w:rPr>
              <w:t>roup sessions to build self-confidence resilience and form positive attachments.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96558F" w:rsidRDefault="00DC1F89">
            <w:pPr>
              <w:rPr>
                <w:b/>
                <w:sz w:val="28"/>
                <w:szCs w:val="28"/>
                <w:u w:val="single"/>
              </w:rPr>
            </w:pPr>
            <w:r w:rsidRPr="00753D0D">
              <w:rPr>
                <w:sz w:val="22"/>
                <w:szCs w:val="22"/>
              </w:rPr>
              <w:t>N/A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A65D87" w:rsidRPr="0096558F" w:rsidRDefault="00A65D8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F05DDA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96558F">
              <w:t>Theraplay</w:t>
            </w:r>
            <w:proofErr w:type="spellEnd"/>
            <w:r w:rsidRPr="0096558F">
              <w:t xml:space="preserve"> sessions see separate report</w:t>
            </w:r>
          </w:p>
        </w:tc>
      </w:tr>
      <w:tr w:rsidR="00EE3687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24</w:t>
            </w: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B74ED4" w:rsidP="007A2760">
            <w:pPr>
              <w:jc w:val="both"/>
              <w:rPr>
                <w:sz w:val="22"/>
                <w:szCs w:val="22"/>
              </w:rPr>
            </w:pPr>
            <w:proofErr w:type="spellStart"/>
            <w:r w:rsidRPr="0096558F">
              <w:rPr>
                <w:sz w:val="22"/>
                <w:szCs w:val="22"/>
              </w:rPr>
              <w:t>Theraplay</w:t>
            </w:r>
            <w:proofErr w:type="spellEnd"/>
            <w:r w:rsidRPr="0096558F">
              <w:rPr>
                <w:sz w:val="22"/>
                <w:szCs w:val="22"/>
              </w:rPr>
              <w:t xml:space="preserve"> g</w:t>
            </w:r>
            <w:r w:rsidR="00EE3687" w:rsidRPr="0096558F">
              <w:rPr>
                <w:sz w:val="22"/>
                <w:szCs w:val="22"/>
              </w:rPr>
              <w:t>roup sessions to build self-confidence resilience and form positive attachments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F90E77" w:rsidRDefault="00F90E77">
            <w:pPr>
              <w:rPr>
                <w:sz w:val="22"/>
                <w:szCs w:val="22"/>
              </w:rPr>
            </w:pPr>
            <w:r w:rsidRPr="00F90E77">
              <w:rPr>
                <w:sz w:val="22"/>
                <w:szCs w:val="22"/>
              </w:rPr>
              <w:t>No concerns in school, mam has requested support around disruptive behaviour at home.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Default="00DC1F89">
            <w:pPr>
              <w:rPr>
                <w:sz w:val="22"/>
                <w:szCs w:val="22"/>
              </w:rPr>
            </w:pPr>
            <w:r w:rsidRPr="00753D0D">
              <w:rPr>
                <w:sz w:val="22"/>
                <w:szCs w:val="22"/>
              </w:rPr>
              <w:t>N/A</w:t>
            </w:r>
          </w:p>
          <w:p w:rsidR="00DC1F89" w:rsidRPr="0096558F" w:rsidRDefault="00DC1F8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DC1F89" w:rsidRDefault="00DC1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F05DDA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96558F">
              <w:t>Theraplay</w:t>
            </w:r>
            <w:proofErr w:type="spellEnd"/>
            <w:r w:rsidRPr="0096558F">
              <w:t xml:space="preserve"> sessions see separate report</w:t>
            </w:r>
          </w:p>
        </w:tc>
      </w:tr>
      <w:tr w:rsidR="00EE3687" w:rsidTr="0096558F">
        <w:trPr>
          <w:trHeight w:val="11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25</w:t>
            </w: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B74ED4" w:rsidP="007A2760">
            <w:pPr>
              <w:jc w:val="both"/>
              <w:rPr>
                <w:sz w:val="22"/>
                <w:szCs w:val="22"/>
              </w:rPr>
            </w:pPr>
            <w:proofErr w:type="spellStart"/>
            <w:r w:rsidRPr="0096558F">
              <w:rPr>
                <w:sz w:val="22"/>
                <w:szCs w:val="22"/>
              </w:rPr>
              <w:t>Theraplay</w:t>
            </w:r>
            <w:proofErr w:type="spellEnd"/>
            <w:r w:rsidRPr="0096558F">
              <w:rPr>
                <w:sz w:val="22"/>
                <w:szCs w:val="22"/>
              </w:rPr>
              <w:t xml:space="preserve"> group sessions to build self-confidence resilience and form positive attachments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96558F" w:rsidRDefault="00DC1F89">
            <w:pPr>
              <w:rPr>
                <w:b/>
                <w:sz w:val="28"/>
                <w:szCs w:val="28"/>
                <w:u w:val="single"/>
              </w:rPr>
            </w:pPr>
            <w:r w:rsidRPr="00753D0D">
              <w:rPr>
                <w:sz w:val="22"/>
                <w:szCs w:val="22"/>
              </w:rPr>
              <w:t>N/A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A65D87" w:rsidRPr="0096558F" w:rsidRDefault="00A65D8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F05DDA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96558F">
              <w:t>Theraplay</w:t>
            </w:r>
            <w:proofErr w:type="spellEnd"/>
            <w:r w:rsidRPr="0096558F">
              <w:t xml:space="preserve"> sessions see separate report</w:t>
            </w:r>
          </w:p>
        </w:tc>
      </w:tr>
      <w:tr w:rsidR="00EE3687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2</w:t>
            </w:r>
            <w:r w:rsidR="00202804">
              <w:rPr>
                <w:b/>
                <w:sz w:val="28"/>
                <w:szCs w:val="28"/>
                <w:u w:val="single"/>
              </w:rPr>
              <w:t>6</w:t>
            </w: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B74ED4" w:rsidP="007A2760">
            <w:pPr>
              <w:jc w:val="both"/>
              <w:rPr>
                <w:sz w:val="22"/>
                <w:szCs w:val="22"/>
              </w:rPr>
            </w:pPr>
            <w:proofErr w:type="spellStart"/>
            <w:r w:rsidRPr="0096558F">
              <w:rPr>
                <w:sz w:val="22"/>
                <w:szCs w:val="22"/>
              </w:rPr>
              <w:t>Theraplay</w:t>
            </w:r>
            <w:proofErr w:type="spellEnd"/>
            <w:r w:rsidRPr="0096558F">
              <w:rPr>
                <w:sz w:val="22"/>
                <w:szCs w:val="22"/>
              </w:rPr>
              <w:t xml:space="preserve"> group sessions to build self-confidence resilience and form positive attachments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96558F" w:rsidRDefault="00DC1F89">
            <w:pPr>
              <w:rPr>
                <w:b/>
                <w:sz w:val="28"/>
                <w:szCs w:val="28"/>
                <w:u w:val="single"/>
              </w:rPr>
            </w:pPr>
            <w:r w:rsidRPr="00753D0D">
              <w:rPr>
                <w:sz w:val="22"/>
                <w:szCs w:val="22"/>
              </w:rPr>
              <w:t>N/A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DC1F89" w:rsidRDefault="00DC1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F05DDA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96558F">
              <w:t>Theraplay</w:t>
            </w:r>
            <w:proofErr w:type="spellEnd"/>
            <w:r w:rsidRPr="0096558F">
              <w:t xml:space="preserve"> sessions see separate report</w:t>
            </w:r>
          </w:p>
        </w:tc>
      </w:tr>
      <w:tr w:rsidR="00EE3687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202804">
              <w:rPr>
                <w:b/>
                <w:sz w:val="28"/>
                <w:szCs w:val="28"/>
                <w:u w:val="single"/>
              </w:rPr>
              <w:t>27</w:t>
            </w: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B74ED4" w:rsidP="007A2760">
            <w:pPr>
              <w:jc w:val="both"/>
              <w:rPr>
                <w:sz w:val="22"/>
                <w:szCs w:val="22"/>
              </w:rPr>
            </w:pPr>
            <w:proofErr w:type="spellStart"/>
            <w:r w:rsidRPr="0096558F">
              <w:rPr>
                <w:sz w:val="22"/>
                <w:szCs w:val="22"/>
              </w:rPr>
              <w:t>Theraplay</w:t>
            </w:r>
            <w:proofErr w:type="spellEnd"/>
            <w:r w:rsidRPr="0096558F">
              <w:rPr>
                <w:sz w:val="22"/>
                <w:szCs w:val="22"/>
              </w:rPr>
              <w:t xml:space="preserve"> group sessions to build self-confidence resilience and form positive attachments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96558F" w:rsidRDefault="00DC1F89">
            <w:pPr>
              <w:rPr>
                <w:b/>
                <w:sz w:val="28"/>
                <w:szCs w:val="28"/>
                <w:u w:val="single"/>
              </w:rPr>
            </w:pPr>
            <w:r w:rsidRPr="00753D0D">
              <w:rPr>
                <w:sz w:val="22"/>
                <w:szCs w:val="22"/>
              </w:rPr>
              <w:t>N/A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DC1F89" w:rsidRDefault="00DC1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F05DDA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96558F">
              <w:t>Theraplay</w:t>
            </w:r>
            <w:proofErr w:type="spellEnd"/>
            <w:r w:rsidRPr="0096558F">
              <w:t xml:space="preserve"> sessions see separate report</w:t>
            </w:r>
          </w:p>
        </w:tc>
      </w:tr>
      <w:tr w:rsidR="00EE3687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EE3687" w:rsidRDefault="00EE3687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202804">
              <w:rPr>
                <w:b/>
                <w:sz w:val="28"/>
                <w:szCs w:val="28"/>
                <w:u w:val="single"/>
              </w:rPr>
              <w:t>28</w:t>
            </w:r>
          </w:p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B74ED4" w:rsidP="007A2760">
            <w:pPr>
              <w:jc w:val="both"/>
              <w:rPr>
                <w:sz w:val="22"/>
                <w:szCs w:val="22"/>
              </w:rPr>
            </w:pPr>
            <w:proofErr w:type="spellStart"/>
            <w:r w:rsidRPr="0096558F">
              <w:rPr>
                <w:sz w:val="22"/>
                <w:szCs w:val="22"/>
              </w:rPr>
              <w:t>Theraplay</w:t>
            </w:r>
            <w:proofErr w:type="spellEnd"/>
            <w:r w:rsidRPr="0096558F">
              <w:rPr>
                <w:sz w:val="22"/>
                <w:szCs w:val="22"/>
              </w:rPr>
              <w:t xml:space="preserve"> group sessions to build self-confidence resilience and form positive attachments</w:t>
            </w:r>
          </w:p>
          <w:p w:rsidR="00311E64" w:rsidRPr="0096558F" w:rsidRDefault="00311E64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96558F" w:rsidRDefault="00DC1F89">
            <w:pPr>
              <w:rPr>
                <w:b/>
                <w:sz w:val="28"/>
                <w:szCs w:val="28"/>
                <w:u w:val="single"/>
              </w:rPr>
            </w:pPr>
            <w:r w:rsidRPr="00753D0D">
              <w:rPr>
                <w:sz w:val="22"/>
                <w:szCs w:val="22"/>
              </w:rPr>
              <w:t>N/A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Default="00EE3687">
            <w:pPr>
              <w:rPr>
                <w:b/>
                <w:sz w:val="28"/>
                <w:szCs w:val="28"/>
                <w:u w:val="single"/>
              </w:rPr>
            </w:pPr>
          </w:p>
          <w:p w:rsidR="00DC1F89" w:rsidRPr="00DC1F89" w:rsidRDefault="00DC1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87" w:rsidRPr="0096558F" w:rsidRDefault="00F05DDA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96558F">
              <w:t>Theraplay</w:t>
            </w:r>
            <w:proofErr w:type="spellEnd"/>
            <w:r w:rsidRPr="0096558F">
              <w:t xml:space="preserve"> sessions see separate report</w:t>
            </w:r>
          </w:p>
        </w:tc>
      </w:tr>
      <w:tr w:rsidR="00311E64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Child </w:t>
            </w:r>
            <w:r w:rsidR="00202804">
              <w:rPr>
                <w:b/>
                <w:sz w:val="28"/>
                <w:szCs w:val="28"/>
                <w:u w:val="single"/>
              </w:rPr>
              <w:t>29</w:t>
            </w:r>
          </w:p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96558F" w:rsidRDefault="00311E64" w:rsidP="00311E64">
            <w:pPr>
              <w:jc w:val="both"/>
              <w:rPr>
                <w:sz w:val="22"/>
                <w:szCs w:val="22"/>
              </w:rPr>
            </w:pPr>
            <w:proofErr w:type="spellStart"/>
            <w:r w:rsidRPr="0096558F">
              <w:rPr>
                <w:sz w:val="22"/>
                <w:szCs w:val="22"/>
              </w:rPr>
              <w:t>Theraplay</w:t>
            </w:r>
            <w:proofErr w:type="spellEnd"/>
            <w:r w:rsidRPr="0096558F">
              <w:rPr>
                <w:sz w:val="22"/>
                <w:szCs w:val="22"/>
              </w:rPr>
              <w:t xml:space="preserve"> group sessions to build self-confidence resilience and form positive attachments</w:t>
            </w:r>
          </w:p>
          <w:p w:rsidR="00311E64" w:rsidRPr="0096558F" w:rsidRDefault="00311E64" w:rsidP="00311E64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96558F" w:rsidRDefault="00311E64" w:rsidP="00311E64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Developing coping strategies to help cope with feelings, emotions and worries about a parent who has a long custodial sentence.</w:t>
            </w:r>
          </w:p>
          <w:p w:rsidR="00311E64" w:rsidRPr="0096558F" w:rsidRDefault="00311E64" w:rsidP="00311E64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Supporting through feelings of loss and grief.</w:t>
            </w:r>
          </w:p>
          <w:p w:rsidR="00311E64" w:rsidRPr="0096558F" w:rsidRDefault="00311E64" w:rsidP="00311E64">
            <w:pPr>
              <w:rPr>
                <w:sz w:val="22"/>
                <w:szCs w:val="22"/>
              </w:rPr>
            </w:pPr>
          </w:p>
          <w:p w:rsidR="00311E64" w:rsidRPr="0096558F" w:rsidRDefault="00311E64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96558F" w:rsidRDefault="00311E64">
            <w:pPr>
              <w:rPr>
                <w:b/>
                <w:sz w:val="28"/>
                <w:szCs w:val="28"/>
                <w:u w:val="single"/>
              </w:rPr>
            </w:pPr>
          </w:p>
          <w:p w:rsidR="009A1167" w:rsidRPr="0096558F" w:rsidRDefault="009A1167">
            <w:pPr>
              <w:rPr>
                <w:sz w:val="28"/>
                <w:szCs w:val="28"/>
              </w:rPr>
            </w:pPr>
            <w:r w:rsidRPr="0096558F">
              <w:rPr>
                <w:sz w:val="28"/>
                <w:szCs w:val="28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Default="00311E64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Pr="002A4944" w:rsidRDefault="00E84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96558F" w:rsidRDefault="00F05DDA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96558F">
              <w:t>Theraplay</w:t>
            </w:r>
            <w:proofErr w:type="spellEnd"/>
            <w:r w:rsidRPr="0096558F">
              <w:t xml:space="preserve"> sessions see separate report</w:t>
            </w:r>
          </w:p>
        </w:tc>
      </w:tr>
      <w:tr w:rsidR="00311E64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3</w:t>
            </w:r>
            <w:r w:rsidR="00202804">
              <w:rPr>
                <w:b/>
                <w:sz w:val="28"/>
                <w:szCs w:val="28"/>
                <w:u w:val="single"/>
              </w:rPr>
              <w:t>0</w:t>
            </w:r>
          </w:p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311E64" w:rsidRDefault="00311E64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96558F" w:rsidRDefault="00311E64" w:rsidP="00311E64">
            <w:pPr>
              <w:jc w:val="both"/>
              <w:rPr>
                <w:sz w:val="22"/>
                <w:szCs w:val="22"/>
              </w:rPr>
            </w:pPr>
            <w:proofErr w:type="spellStart"/>
            <w:r w:rsidRPr="0096558F">
              <w:rPr>
                <w:sz w:val="22"/>
                <w:szCs w:val="22"/>
              </w:rPr>
              <w:t>Theraplay</w:t>
            </w:r>
            <w:proofErr w:type="spellEnd"/>
            <w:r w:rsidRPr="0096558F">
              <w:rPr>
                <w:sz w:val="22"/>
                <w:szCs w:val="22"/>
              </w:rPr>
              <w:t xml:space="preserve"> group sessions to build self-confidence resilience and form positive attachments</w:t>
            </w:r>
          </w:p>
          <w:p w:rsidR="00311E64" w:rsidRPr="0096558F" w:rsidRDefault="00311E64" w:rsidP="007A27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96558F" w:rsidRDefault="00311E64" w:rsidP="00311E64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Developing coping strategies to help cope with feelings, emotions and worries around being part of extended family with step siblings.</w:t>
            </w:r>
          </w:p>
          <w:p w:rsidR="00645927" w:rsidRPr="0096558F" w:rsidRDefault="00645927" w:rsidP="00311E64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Default="00311E64">
            <w:pPr>
              <w:rPr>
                <w:b/>
                <w:sz w:val="28"/>
                <w:szCs w:val="28"/>
                <w:u w:val="single"/>
              </w:rPr>
            </w:pPr>
          </w:p>
          <w:p w:rsidR="00753D0D" w:rsidRDefault="00753D0D">
            <w:pPr>
              <w:rPr>
                <w:b/>
                <w:sz w:val="28"/>
                <w:szCs w:val="28"/>
                <w:u w:val="single"/>
              </w:rPr>
            </w:pPr>
          </w:p>
          <w:p w:rsidR="00753D0D" w:rsidRPr="0096558F" w:rsidRDefault="00753D0D">
            <w:pPr>
              <w:rPr>
                <w:b/>
                <w:sz w:val="28"/>
                <w:szCs w:val="28"/>
                <w:u w:val="single"/>
              </w:rPr>
            </w:pPr>
            <w:r w:rsidRPr="00753D0D">
              <w:rPr>
                <w:sz w:val="22"/>
                <w:szCs w:val="22"/>
              </w:rPr>
              <w:t>N/A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Default="00311E64">
            <w:pPr>
              <w:rPr>
                <w:b/>
                <w:sz w:val="28"/>
                <w:szCs w:val="28"/>
                <w:u w:val="single"/>
              </w:rPr>
            </w:pPr>
          </w:p>
          <w:p w:rsidR="00E84068" w:rsidRDefault="00E84068">
            <w:pPr>
              <w:rPr>
                <w:b/>
                <w:sz w:val="28"/>
                <w:szCs w:val="28"/>
                <w:u w:val="single"/>
              </w:rPr>
            </w:pPr>
          </w:p>
          <w:p w:rsidR="00E84068" w:rsidRPr="00E84068" w:rsidRDefault="00E84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64" w:rsidRPr="0096558F" w:rsidRDefault="00F05DDA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96558F">
              <w:t>Theraplay</w:t>
            </w:r>
            <w:proofErr w:type="spellEnd"/>
            <w:r w:rsidRPr="0096558F">
              <w:t xml:space="preserve"> sessions see separate report</w:t>
            </w:r>
          </w:p>
        </w:tc>
      </w:tr>
      <w:tr w:rsidR="00645927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3</w:t>
            </w:r>
            <w:r w:rsidR="00202804">
              <w:rPr>
                <w:b/>
                <w:sz w:val="28"/>
                <w:szCs w:val="28"/>
                <w:u w:val="single"/>
              </w:rPr>
              <w:t>1</w:t>
            </w: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 w:rsidP="00645927">
            <w:pPr>
              <w:ind w:left="360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to improve self-esteem and social interaction.</w:t>
            </w:r>
          </w:p>
          <w:p w:rsidR="00645927" w:rsidRPr="0096558F" w:rsidRDefault="00645927" w:rsidP="00311E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 w:rsidP="00645927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Following discussions with mam, needs to build relationships with his peers and become more independent at home and not manipulate adults at home to attend to his needs.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0E42E0" w:rsidRPr="0096558F" w:rsidRDefault="000E42E0">
            <w:pPr>
              <w:rPr>
                <w:b/>
                <w:sz w:val="28"/>
                <w:szCs w:val="28"/>
                <w:u w:val="single"/>
              </w:rPr>
            </w:pPr>
          </w:p>
          <w:p w:rsidR="000E42E0" w:rsidRPr="0096558F" w:rsidRDefault="00753D0D">
            <w:pPr>
              <w:rPr>
                <w:sz w:val="22"/>
                <w:szCs w:val="22"/>
                <w:u w:val="single"/>
              </w:rPr>
            </w:pPr>
            <w:r w:rsidRPr="00753D0D">
              <w:rPr>
                <w:sz w:val="22"/>
                <w:szCs w:val="22"/>
              </w:rPr>
              <w:t>N/A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Default="002A4944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Pr="002A4944" w:rsidRDefault="002A4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202804">
            <w:r w:rsidRPr="0096558F">
              <w:t>Ongoing</w:t>
            </w:r>
          </w:p>
          <w:p w:rsidR="00F90E77" w:rsidRDefault="00F90E77"/>
          <w:p w:rsidR="00F90E77" w:rsidRPr="0096558F" w:rsidRDefault="00F90E77">
            <w:r>
              <w:rPr>
                <w:sz w:val="22"/>
                <w:szCs w:val="22"/>
              </w:rPr>
              <w:t xml:space="preserve">Introducing to </w:t>
            </w:r>
            <w:proofErr w:type="spellStart"/>
            <w:r>
              <w:rPr>
                <w:sz w:val="22"/>
                <w:szCs w:val="22"/>
              </w:rPr>
              <w:t>Theraplay</w:t>
            </w:r>
            <w:proofErr w:type="spellEnd"/>
            <w:r>
              <w:rPr>
                <w:sz w:val="22"/>
                <w:szCs w:val="22"/>
              </w:rPr>
              <w:t xml:space="preserve"> group will continue in September.</w:t>
            </w:r>
          </w:p>
        </w:tc>
      </w:tr>
      <w:tr w:rsidR="00645927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3</w:t>
            </w:r>
            <w:r w:rsidR="00202804">
              <w:rPr>
                <w:b/>
                <w:sz w:val="28"/>
                <w:szCs w:val="28"/>
                <w:u w:val="single"/>
              </w:rPr>
              <w:t>2</w:t>
            </w: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 w:rsidP="00E3405A">
            <w:pPr>
              <w:ind w:left="360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 Group work to improve self-esteem and social interaction.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 w:rsidP="00311E64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Turn taking and listening skills to allow better interaction within the classroom.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0E42E0" w:rsidRPr="0096558F" w:rsidRDefault="00753D0D">
            <w:pPr>
              <w:rPr>
                <w:sz w:val="22"/>
                <w:szCs w:val="22"/>
                <w:u w:val="single"/>
              </w:rPr>
            </w:pPr>
            <w:r w:rsidRPr="00753D0D">
              <w:rPr>
                <w:sz w:val="22"/>
                <w:szCs w:val="22"/>
              </w:rPr>
              <w:t>N/A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Pr="002A4944" w:rsidRDefault="002A4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202804">
            <w:r w:rsidRPr="0096558F">
              <w:t>Ongoing</w:t>
            </w:r>
          </w:p>
        </w:tc>
      </w:tr>
      <w:tr w:rsidR="00645927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3</w:t>
            </w:r>
            <w:r w:rsidR="00202804">
              <w:rPr>
                <w:b/>
                <w:sz w:val="28"/>
                <w:szCs w:val="28"/>
                <w:u w:val="single"/>
              </w:rPr>
              <w:t>3</w:t>
            </w: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Default="00645927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 w:rsidP="00E3405A">
            <w:pPr>
              <w:ind w:left="360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Group work to improve self-esteem and social interaction.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A3C09" w:rsidP="00311E64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 xml:space="preserve">Poor organisation, </w:t>
            </w:r>
            <w:r w:rsidR="00645927" w:rsidRPr="0096558F">
              <w:rPr>
                <w:sz w:val="22"/>
                <w:szCs w:val="22"/>
              </w:rPr>
              <w:t>skills</w:t>
            </w:r>
            <w:r w:rsidR="00202804" w:rsidRPr="0096558F">
              <w:rPr>
                <w:sz w:val="22"/>
                <w:szCs w:val="22"/>
              </w:rPr>
              <w:t>. Games and tur</w:t>
            </w:r>
            <w:r w:rsidR="00645927" w:rsidRPr="0096558F">
              <w:rPr>
                <w:sz w:val="22"/>
                <w:szCs w:val="22"/>
              </w:rPr>
              <w:t>n taking to support strategies to cope.</w:t>
            </w:r>
          </w:p>
          <w:p w:rsidR="00E3405A" w:rsidRPr="0096558F" w:rsidRDefault="00E3405A" w:rsidP="00311E64">
            <w:pPr>
              <w:rPr>
                <w:sz w:val="22"/>
                <w:szCs w:val="22"/>
              </w:rPr>
            </w:pPr>
          </w:p>
          <w:p w:rsidR="00E3405A" w:rsidRPr="0096558F" w:rsidRDefault="00E3405A" w:rsidP="00311E64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Pr="0096558F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645927" w:rsidRPr="00753D0D" w:rsidRDefault="00645927">
            <w:pPr>
              <w:rPr>
                <w:sz w:val="22"/>
                <w:szCs w:val="22"/>
              </w:rPr>
            </w:pPr>
            <w:r w:rsidRPr="00753D0D">
              <w:rPr>
                <w:sz w:val="22"/>
                <w:szCs w:val="22"/>
              </w:rPr>
              <w:t>N</w:t>
            </w:r>
            <w:r w:rsidR="000E42E0" w:rsidRPr="00753D0D">
              <w:rPr>
                <w:sz w:val="22"/>
                <w:szCs w:val="22"/>
              </w:rPr>
              <w:t>/A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Default="00645927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Default="002A4944">
            <w:pPr>
              <w:rPr>
                <w:b/>
                <w:sz w:val="28"/>
                <w:szCs w:val="28"/>
                <w:u w:val="single"/>
              </w:rPr>
            </w:pPr>
          </w:p>
          <w:p w:rsidR="002A4944" w:rsidRPr="002A4944" w:rsidRDefault="002A4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27" w:rsidRPr="0096558F" w:rsidRDefault="00202804">
            <w:r w:rsidRPr="0096558F">
              <w:t>Ongoing</w:t>
            </w:r>
          </w:p>
          <w:p w:rsidR="00E3405A" w:rsidRPr="0096558F" w:rsidRDefault="00E3405A"/>
          <w:p w:rsidR="00E3405A" w:rsidRPr="0096558F" w:rsidRDefault="00E3405A"/>
          <w:p w:rsidR="00E3405A" w:rsidRPr="0096558F" w:rsidRDefault="00E3405A"/>
          <w:p w:rsidR="00E3405A" w:rsidRPr="0096558F" w:rsidRDefault="00E3405A"/>
          <w:p w:rsidR="00E3405A" w:rsidRPr="0096558F" w:rsidRDefault="00E3405A"/>
        </w:tc>
      </w:tr>
      <w:tr w:rsidR="00E3405A" w:rsidTr="0096558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A" w:rsidRDefault="00E3405A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E3405A" w:rsidRDefault="00E3405A" w:rsidP="00EE36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Child 34</w:t>
            </w:r>
          </w:p>
          <w:p w:rsidR="00E3405A" w:rsidRDefault="00E3405A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E3405A" w:rsidRDefault="00E3405A" w:rsidP="00EE3687">
            <w:pPr>
              <w:rPr>
                <w:b/>
                <w:sz w:val="28"/>
                <w:szCs w:val="28"/>
                <w:u w:val="single"/>
              </w:rPr>
            </w:pPr>
          </w:p>
          <w:p w:rsidR="00E3405A" w:rsidRDefault="00E3405A" w:rsidP="00EE368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A" w:rsidRPr="0096558F" w:rsidRDefault="00E3405A" w:rsidP="00645927">
            <w:pPr>
              <w:ind w:left="360"/>
              <w:rPr>
                <w:sz w:val="22"/>
                <w:szCs w:val="22"/>
              </w:rPr>
            </w:pPr>
          </w:p>
          <w:p w:rsidR="00E3405A" w:rsidRPr="0096558F" w:rsidRDefault="00E3405A" w:rsidP="00E3405A">
            <w:pPr>
              <w:ind w:left="360"/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Emotional support to understand grieving for a sibling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A" w:rsidRPr="0096558F" w:rsidRDefault="00E3405A" w:rsidP="00311E64">
            <w:pPr>
              <w:rPr>
                <w:sz w:val="22"/>
                <w:szCs w:val="22"/>
              </w:rPr>
            </w:pPr>
            <w:r w:rsidRPr="0096558F">
              <w:rPr>
                <w:sz w:val="22"/>
                <w:szCs w:val="22"/>
              </w:rPr>
              <w:t>Drawing and talking sessions to understand own feelings and how to cope with them.</w:t>
            </w:r>
          </w:p>
          <w:p w:rsidR="00E3405A" w:rsidRPr="0096558F" w:rsidRDefault="00E3405A" w:rsidP="00311E64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A" w:rsidRDefault="00E3405A">
            <w:pPr>
              <w:rPr>
                <w:b/>
                <w:sz w:val="28"/>
                <w:szCs w:val="28"/>
                <w:u w:val="single"/>
              </w:rPr>
            </w:pPr>
          </w:p>
          <w:p w:rsidR="00753D0D" w:rsidRPr="00753D0D" w:rsidRDefault="00753D0D">
            <w:r w:rsidRPr="00753D0D">
              <w:t>N/A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A" w:rsidRPr="0096558F" w:rsidRDefault="00E3405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5A" w:rsidRPr="0096558F" w:rsidRDefault="00E3405A">
            <w:r w:rsidRPr="0096558F">
              <w:t xml:space="preserve">Sessions started June 2016 </w:t>
            </w:r>
          </w:p>
          <w:p w:rsidR="00E3405A" w:rsidRPr="0096558F" w:rsidRDefault="00E3405A">
            <w:r w:rsidRPr="0096558F">
              <w:t>Ongoing</w:t>
            </w:r>
          </w:p>
        </w:tc>
      </w:tr>
    </w:tbl>
    <w:p w:rsidR="005A4B13" w:rsidRPr="00013C85" w:rsidRDefault="005A4B13">
      <w:pPr>
        <w:rPr>
          <w:sz w:val="28"/>
          <w:szCs w:val="28"/>
        </w:rPr>
      </w:pPr>
    </w:p>
    <w:p w:rsidR="005A4B13" w:rsidRPr="00013C85" w:rsidRDefault="00A952A5">
      <w:pPr>
        <w:rPr>
          <w:color w:val="E521C0"/>
          <w:sz w:val="28"/>
          <w:szCs w:val="28"/>
        </w:rPr>
      </w:pPr>
      <w:proofErr w:type="spellStart"/>
      <w:r w:rsidRPr="00013C85">
        <w:rPr>
          <w:color w:val="E521C0"/>
          <w:sz w:val="28"/>
          <w:szCs w:val="28"/>
        </w:rPr>
        <w:t>Theraplay</w:t>
      </w:r>
      <w:proofErr w:type="spellEnd"/>
      <w:r w:rsidRPr="00013C85">
        <w:rPr>
          <w:color w:val="E521C0"/>
          <w:sz w:val="28"/>
          <w:szCs w:val="28"/>
        </w:rPr>
        <w:t xml:space="preserve"> groups see separate report</w:t>
      </w:r>
    </w:p>
    <w:p w:rsidR="005A4B13" w:rsidRPr="00BC3337" w:rsidRDefault="005F1983">
      <w:pPr>
        <w:rPr>
          <w:color w:val="E521C0"/>
          <w:sz w:val="20"/>
          <w:szCs w:val="20"/>
        </w:rPr>
      </w:pPr>
      <w:r w:rsidRPr="00BC3337">
        <w:rPr>
          <w:color w:val="E521C0"/>
          <w:sz w:val="20"/>
          <w:szCs w:val="20"/>
        </w:rPr>
        <w:lastRenderedPageBreak/>
        <w:t xml:space="preserve">This is a therapy for children </w:t>
      </w:r>
      <w:r w:rsidR="00013C85" w:rsidRPr="00BC3337">
        <w:rPr>
          <w:color w:val="E521C0"/>
          <w:sz w:val="20"/>
          <w:szCs w:val="20"/>
        </w:rPr>
        <w:t>and</w:t>
      </w:r>
      <w:r w:rsidR="00013C85">
        <w:rPr>
          <w:color w:val="E521C0"/>
          <w:sz w:val="20"/>
          <w:szCs w:val="20"/>
        </w:rPr>
        <w:t xml:space="preserve"> </w:t>
      </w:r>
      <w:r w:rsidR="00013C85" w:rsidRPr="00BC3337">
        <w:rPr>
          <w:color w:val="E521C0"/>
          <w:sz w:val="20"/>
          <w:szCs w:val="20"/>
        </w:rPr>
        <w:t>parents</w:t>
      </w:r>
      <w:r w:rsidRPr="00BC3337">
        <w:rPr>
          <w:color w:val="E521C0"/>
          <w:sz w:val="20"/>
          <w:szCs w:val="20"/>
        </w:rPr>
        <w:t xml:space="preserve"> who have attachment issues and those who have suffered abuse</w:t>
      </w:r>
      <w:r w:rsidR="00311E64">
        <w:rPr>
          <w:color w:val="E521C0"/>
          <w:sz w:val="20"/>
          <w:szCs w:val="20"/>
        </w:rPr>
        <w:t xml:space="preserve"> or trauma to build resilience,</w:t>
      </w:r>
      <w:r w:rsidR="00311E64" w:rsidRPr="00BC3337">
        <w:rPr>
          <w:color w:val="E521C0"/>
          <w:sz w:val="20"/>
          <w:szCs w:val="20"/>
        </w:rPr>
        <w:t xml:space="preserve"> self</w:t>
      </w:r>
      <w:r w:rsidRPr="00BC3337">
        <w:rPr>
          <w:color w:val="E521C0"/>
          <w:sz w:val="20"/>
          <w:szCs w:val="20"/>
        </w:rPr>
        <w:t xml:space="preserve">-confidence and trust. </w:t>
      </w:r>
    </w:p>
    <w:p w:rsidR="005A4B13" w:rsidRPr="00BC3337" w:rsidRDefault="005A4B13">
      <w:pPr>
        <w:rPr>
          <w:color w:val="E521C0"/>
          <w:sz w:val="20"/>
          <w:szCs w:val="20"/>
        </w:rPr>
      </w:pPr>
    </w:p>
    <w:p w:rsidR="00BC3337" w:rsidRPr="00013C85" w:rsidRDefault="00A952A5">
      <w:pPr>
        <w:rPr>
          <w:sz w:val="20"/>
          <w:szCs w:val="20"/>
        </w:rPr>
      </w:pPr>
      <w:proofErr w:type="spellStart"/>
      <w:r w:rsidRPr="00BC3337">
        <w:rPr>
          <w:sz w:val="20"/>
          <w:szCs w:val="20"/>
          <w:highlight w:val="yellow"/>
        </w:rPr>
        <w:t>Kalmer</w:t>
      </w:r>
      <w:proofErr w:type="spellEnd"/>
      <w:r w:rsidRPr="00BC3337">
        <w:rPr>
          <w:sz w:val="20"/>
          <w:szCs w:val="20"/>
          <w:highlight w:val="yellow"/>
        </w:rPr>
        <w:t xml:space="preserve"> Counselling- I </w:t>
      </w:r>
      <w:r w:rsidR="00013C85">
        <w:rPr>
          <w:sz w:val="20"/>
          <w:szCs w:val="20"/>
          <w:highlight w:val="yellow"/>
        </w:rPr>
        <w:t>do not do</w:t>
      </w:r>
      <w:r w:rsidRPr="00BC3337">
        <w:rPr>
          <w:sz w:val="20"/>
          <w:szCs w:val="20"/>
          <w:highlight w:val="yellow"/>
        </w:rPr>
        <w:t xml:space="preserve"> any therapy work with </w:t>
      </w:r>
      <w:r w:rsidR="00864F6E">
        <w:rPr>
          <w:sz w:val="20"/>
          <w:szCs w:val="20"/>
          <w:highlight w:val="yellow"/>
        </w:rPr>
        <w:t>these children</w:t>
      </w:r>
      <w:r w:rsidRPr="00BC3337">
        <w:rPr>
          <w:sz w:val="20"/>
          <w:szCs w:val="20"/>
          <w:highlight w:val="yellow"/>
        </w:rPr>
        <w:t xml:space="preserve"> but I am the named person to support if needed outside of these sessions.</w:t>
      </w:r>
    </w:p>
    <w:p w:rsidR="00B57028" w:rsidRDefault="00B57028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E3405A" w:rsidRDefault="00E3405A">
      <w:pPr>
        <w:rPr>
          <w:b/>
          <w:u w:val="single"/>
        </w:rPr>
      </w:pPr>
    </w:p>
    <w:p w:rsidR="00645927" w:rsidRDefault="00645927">
      <w:pPr>
        <w:rPr>
          <w:sz w:val="28"/>
          <w:szCs w:val="28"/>
        </w:rPr>
      </w:pPr>
      <w:bookmarkStart w:id="0" w:name="_GoBack"/>
      <w:bookmarkEnd w:id="0"/>
    </w:p>
    <w:p w:rsidR="00A952A5" w:rsidRPr="00FE53A2" w:rsidRDefault="00A952A5">
      <w:pPr>
        <w:rPr>
          <w:sz w:val="28"/>
          <w:szCs w:val="28"/>
        </w:rPr>
      </w:pPr>
    </w:p>
    <w:p w:rsidR="00295BD1" w:rsidRDefault="00295BD1"/>
    <w:sectPr w:rsidR="00295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142"/>
    <w:multiLevelType w:val="multilevel"/>
    <w:tmpl w:val="5CF6BE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9C524F"/>
    <w:multiLevelType w:val="multilevel"/>
    <w:tmpl w:val="C6B8F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5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B554F11"/>
    <w:multiLevelType w:val="hybridMultilevel"/>
    <w:tmpl w:val="2E027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13"/>
    <w:rsid w:val="00006559"/>
    <w:rsid w:val="00013C85"/>
    <w:rsid w:val="000C2D02"/>
    <w:rsid w:val="000C3F05"/>
    <w:rsid w:val="000E42E0"/>
    <w:rsid w:val="000F5F1C"/>
    <w:rsid w:val="00112C2C"/>
    <w:rsid w:val="001A7BE8"/>
    <w:rsid w:val="00202804"/>
    <w:rsid w:val="00205D91"/>
    <w:rsid w:val="00270ED0"/>
    <w:rsid w:val="002819FD"/>
    <w:rsid w:val="00283CE0"/>
    <w:rsid w:val="00295BD1"/>
    <w:rsid w:val="002A4944"/>
    <w:rsid w:val="00303719"/>
    <w:rsid w:val="00311E64"/>
    <w:rsid w:val="003C1E11"/>
    <w:rsid w:val="003C6ADD"/>
    <w:rsid w:val="003E6855"/>
    <w:rsid w:val="00412A33"/>
    <w:rsid w:val="004159B4"/>
    <w:rsid w:val="00415D8C"/>
    <w:rsid w:val="00452958"/>
    <w:rsid w:val="004943F0"/>
    <w:rsid w:val="004A4AC1"/>
    <w:rsid w:val="004B50E3"/>
    <w:rsid w:val="004B5E18"/>
    <w:rsid w:val="004F0731"/>
    <w:rsid w:val="005608F4"/>
    <w:rsid w:val="005A0F66"/>
    <w:rsid w:val="005A4B13"/>
    <w:rsid w:val="005C2989"/>
    <w:rsid w:val="005F1983"/>
    <w:rsid w:val="006134E9"/>
    <w:rsid w:val="00631FBB"/>
    <w:rsid w:val="00636240"/>
    <w:rsid w:val="00645927"/>
    <w:rsid w:val="006605D6"/>
    <w:rsid w:val="00685550"/>
    <w:rsid w:val="006A3C09"/>
    <w:rsid w:val="00743F60"/>
    <w:rsid w:val="00753D0D"/>
    <w:rsid w:val="007677D5"/>
    <w:rsid w:val="00774A05"/>
    <w:rsid w:val="007A2760"/>
    <w:rsid w:val="007E72F5"/>
    <w:rsid w:val="00806692"/>
    <w:rsid w:val="008232B7"/>
    <w:rsid w:val="00853524"/>
    <w:rsid w:val="00864F6E"/>
    <w:rsid w:val="008A7CEC"/>
    <w:rsid w:val="0090370C"/>
    <w:rsid w:val="0096558F"/>
    <w:rsid w:val="009A1167"/>
    <w:rsid w:val="009E647A"/>
    <w:rsid w:val="00A16201"/>
    <w:rsid w:val="00A2334F"/>
    <w:rsid w:val="00A57456"/>
    <w:rsid w:val="00A65D87"/>
    <w:rsid w:val="00A65EC3"/>
    <w:rsid w:val="00A952A5"/>
    <w:rsid w:val="00A958C5"/>
    <w:rsid w:val="00B146AA"/>
    <w:rsid w:val="00B373A0"/>
    <w:rsid w:val="00B57028"/>
    <w:rsid w:val="00B74ED4"/>
    <w:rsid w:val="00B90E8D"/>
    <w:rsid w:val="00BC0706"/>
    <w:rsid w:val="00BC3337"/>
    <w:rsid w:val="00BE7EAA"/>
    <w:rsid w:val="00C17D9E"/>
    <w:rsid w:val="00CE0FA8"/>
    <w:rsid w:val="00DA73A3"/>
    <w:rsid w:val="00DC1F89"/>
    <w:rsid w:val="00E327C8"/>
    <w:rsid w:val="00E3405A"/>
    <w:rsid w:val="00E51E1C"/>
    <w:rsid w:val="00E559D6"/>
    <w:rsid w:val="00E84068"/>
    <w:rsid w:val="00EC6C2D"/>
    <w:rsid w:val="00EE3687"/>
    <w:rsid w:val="00F05DDA"/>
    <w:rsid w:val="00F076C7"/>
    <w:rsid w:val="00F121D6"/>
    <w:rsid w:val="00F2285D"/>
    <w:rsid w:val="00F90E77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Robson, Sam</cp:lastModifiedBy>
  <cp:revision>2</cp:revision>
  <cp:lastPrinted>2016-06-22T08:30:00Z</cp:lastPrinted>
  <dcterms:created xsi:type="dcterms:W3CDTF">2016-10-03T21:04:00Z</dcterms:created>
  <dcterms:modified xsi:type="dcterms:W3CDTF">2016-10-03T21:04:00Z</dcterms:modified>
</cp:coreProperties>
</file>